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0B01BB5A" w14:textId="7B6ECE52" w:rsidR="00787CFC" w:rsidRPr="00414D44" w:rsidRDefault="00414D44" w:rsidP="00184ADE">
      <w:pPr>
        <w:rPr>
          <w:b/>
          <w:sz w:val="26"/>
          <w:szCs w:val="26"/>
        </w:rPr>
      </w:pPr>
      <w:r w:rsidRPr="00414D44">
        <w:rPr>
          <w:b/>
          <w:sz w:val="26"/>
          <w:szCs w:val="26"/>
        </w:rPr>
        <w:t>Christmas Day</w:t>
      </w:r>
    </w:p>
    <w:p w14:paraId="2D7D5506" w14:textId="737216EF" w:rsidR="00812385" w:rsidRPr="00414D44" w:rsidRDefault="00414D44" w:rsidP="00184ADE">
      <w:pPr>
        <w:rPr>
          <w:b/>
          <w:sz w:val="26"/>
          <w:szCs w:val="26"/>
        </w:rPr>
      </w:pPr>
      <w:r w:rsidRPr="00414D44">
        <w:rPr>
          <w:b/>
          <w:sz w:val="26"/>
          <w:szCs w:val="26"/>
        </w:rPr>
        <w:t>Selection I</w:t>
      </w:r>
    </w:p>
    <w:p w14:paraId="14D0192B" w14:textId="081FF23D" w:rsidR="00893904" w:rsidRPr="00414D44" w:rsidRDefault="00893904" w:rsidP="00184ADE">
      <w:pPr>
        <w:rPr>
          <w:rFonts w:eastAsia="Times New Roman" w:cs="Times New Roman"/>
          <w:b/>
          <w:sz w:val="26"/>
          <w:szCs w:val="26"/>
        </w:rPr>
      </w:pPr>
    </w:p>
    <w:p w14:paraId="44041D34" w14:textId="28CD24CA" w:rsidR="00414D44" w:rsidRDefault="00DE4D68" w:rsidP="00414D44">
      <w:pPr>
        <w:pStyle w:val="Body"/>
        <w:rPr>
          <w:rFonts w:ascii="Garamond" w:hAnsi="Garamond"/>
          <w:b/>
          <w:sz w:val="26"/>
          <w:szCs w:val="26"/>
        </w:rPr>
      </w:pPr>
      <w:r>
        <w:rPr>
          <w:rFonts w:ascii="Garamond" w:hAnsi="Garamond"/>
          <w:b/>
          <w:sz w:val="26"/>
          <w:szCs w:val="26"/>
        </w:rPr>
        <w:t>Becoming Children Again</w:t>
      </w:r>
    </w:p>
    <w:p w14:paraId="523C03B8" w14:textId="44BFCE20" w:rsidR="00DE4D68" w:rsidRPr="00DE4D68" w:rsidRDefault="00E46594" w:rsidP="00DE4D68">
      <w:pPr>
        <w:pStyle w:val="Body"/>
        <w:rPr>
          <w:rFonts w:ascii="Garamond" w:hAnsi="Garamond" w:cs="Times New Roman"/>
          <w:b/>
          <w:sz w:val="26"/>
          <w:szCs w:val="26"/>
        </w:rPr>
      </w:pPr>
      <w:r w:rsidRPr="00414D44">
        <w:rPr>
          <w:rFonts w:ascii="Garamond" w:hAnsi="Garamond"/>
          <w:b/>
          <w:sz w:val="26"/>
          <w:szCs w:val="26"/>
        </w:rPr>
        <w:t xml:space="preserve">[RCL]: </w:t>
      </w:r>
      <w:r w:rsidR="00DE4D68" w:rsidRPr="00DE4D68">
        <w:rPr>
          <w:rFonts w:ascii="Garamond" w:hAnsi="Garamond"/>
          <w:b/>
          <w:sz w:val="26"/>
          <w:szCs w:val="26"/>
        </w:rPr>
        <w:t>Isaiah 9:2-7</w:t>
      </w:r>
      <w:r w:rsidR="00DE4D68">
        <w:rPr>
          <w:rFonts w:ascii="Garamond" w:hAnsi="Garamond"/>
          <w:b/>
          <w:sz w:val="26"/>
          <w:szCs w:val="26"/>
        </w:rPr>
        <w:t>;</w:t>
      </w:r>
      <w:r w:rsidR="00DE4D68" w:rsidRPr="00DE4D68">
        <w:rPr>
          <w:rFonts w:ascii="Garamond" w:hAnsi="Garamond"/>
          <w:b/>
          <w:sz w:val="26"/>
          <w:szCs w:val="26"/>
        </w:rPr>
        <w:t xml:space="preserve"> </w:t>
      </w:r>
      <w:r w:rsidR="00DE4D68" w:rsidRPr="00DE4D68">
        <w:rPr>
          <w:rFonts w:ascii="Garamond" w:hAnsi="Garamond"/>
          <w:b/>
          <w:sz w:val="26"/>
          <w:szCs w:val="26"/>
        </w:rPr>
        <w:t>Psalm 96</w:t>
      </w:r>
      <w:r w:rsidR="00DE4D68">
        <w:rPr>
          <w:rFonts w:ascii="Garamond" w:hAnsi="Garamond" w:cs="Times New Roman"/>
          <w:b/>
          <w:sz w:val="26"/>
          <w:szCs w:val="26"/>
        </w:rPr>
        <w:t xml:space="preserve">; </w:t>
      </w:r>
      <w:r w:rsidR="00DE4D68" w:rsidRPr="00DE4D68">
        <w:rPr>
          <w:rFonts w:ascii="Garamond" w:hAnsi="Garamond"/>
          <w:b/>
          <w:sz w:val="26"/>
          <w:szCs w:val="26"/>
        </w:rPr>
        <w:t>Titus 2:11-14</w:t>
      </w:r>
      <w:r w:rsidR="00DE4D68">
        <w:rPr>
          <w:rFonts w:ascii="Garamond" w:hAnsi="Garamond" w:cs="Times New Roman"/>
          <w:b/>
          <w:sz w:val="26"/>
          <w:szCs w:val="26"/>
        </w:rPr>
        <w:t xml:space="preserve">; </w:t>
      </w:r>
      <w:r w:rsidR="00DE4D68" w:rsidRPr="00DE4D68">
        <w:rPr>
          <w:rFonts w:ascii="Garamond" w:hAnsi="Garamond"/>
          <w:b/>
          <w:sz w:val="26"/>
          <w:szCs w:val="26"/>
        </w:rPr>
        <w:t>Luke 2:1-14(15-20)</w:t>
      </w:r>
    </w:p>
    <w:p w14:paraId="3A037CBF" w14:textId="77777777" w:rsidR="009B042D" w:rsidRPr="00414D44" w:rsidRDefault="009B042D" w:rsidP="00437C04">
      <w:pPr>
        <w:spacing w:line="276" w:lineRule="auto"/>
        <w:rPr>
          <w:sz w:val="26"/>
          <w:szCs w:val="26"/>
        </w:rPr>
      </w:pPr>
    </w:p>
    <w:p w14:paraId="26B78E6F" w14:textId="77777777" w:rsidR="00DE4D68" w:rsidRDefault="00DE4D68" w:rsidP="00DE4D68">
      <w:pPr>
        <w:pStyle w:val="Default"/>
        <w:spacing w:line="276" w:lineRule="auto"/>
        <w:rPr>
          <w:rFonts w:ascii="Garamond" w:hAnsi="Garamond"/>
          <w:sz w:val="26"/>
          <w:szCs w:val="26"/>
        </w:rPr>
      </w:pPr>
      <w:r w:rsidRPr="00BD6EBF">
        <w:rPr>
          <w:rFonts w:ascii="Garamond" w:eastAsia="Times New Roman" w:hAnsi="Garamond" w:cs="Times New Roman"/>
          <w:sz w:val="26"/>
          <w:szCs w:val="26"/>
        </w:rPr>
        <w:t>Christmas is always better with children</w:t>
      </w:r>
      <w:r>
        <w:rPr>
          <w:rFonts w:ascii="Garamond" w:eastAsia="Times New Roman" w:hAnsi="Garamond" w:cs="Times New Roman"/>
          <w:sz w:val="26"/>
          <w:szCs w:val="26"/>
        </w:rPr>
        <w:t xml:space="preserve"> around</w:t>
      </w:r>
      <w:r w:rsidRPr="00BD6EBF">
        <w:rPr>
          <w:rFonts w:ascii="Garamond" w:eastAsia="Times New Roman" w:hAnsi="Garamond" w:cs="Times New Roman"/>
          <w:sz w:val="26"/>
          <w:szCs w:val="26"/>
        </w:rPr>
        <w:t>. There is something in their excitement, their wonder, their anticipation for treats and presents that bring</w:t>
      </w:r>
      <w:r>
        <w:rPr>
          <w:rFonts w:ascii="Garamond" w:eastAsia="Times New Roman" w:hAnsi="Garamond" w:cs="Times New Roman"/>
          <w:sz w:val="26"/>
          <w:szCs w:val="26"/>
        </w:rPr>
        <w:t>s</w:t>
      </w:r>
      <w:r w:rsidRPr="00BD6EBF">
        <w:rPr>
          <w:rFonts w:ascii="Garamond" w:eastAsia="Times New Roman" w:hAnsi="Garamond" w:cs="Times New Roman"/>
          <w:sz w:val="26"/>
          <w:szCs w:val="26"/>
        </w:rPr>
        <w:t xml:space="preserve"> as much joy to the giver as to the recipient. As the old joke goes, </w:t>
      </w:r>
      <w:r w:rsidRPr="00BD6EBF">
        <w:rPr>
          <w:rFonts w:ascii="Garamond" w:hAnsi="Garamond"/>
          <w:sz w:val="26"/>
          <w:szCs w:val="26"/>
        </w:rPr>
        <w:t xml:space="preserve">“There are three stages of life: We believe in Santa Claus, we become Santa Claus, and we look like Santa Claus.” Becoming Santa Claus—giving presents to excited children—is the greatest joy of all. It is the great secret of Christmas </w:t>
      </w:r>
      <w:r>
        <w:rPr>
          <w:rFonts w:ascii="Garamond" w:hAnsi="Garamond"/>
          <w:sz w:val="26"/>
          <w:szCs w:val="26"/>
        </w:rPr>
        <w:t xml:space="preserve">that </w:t>
      </w:r>
      <w:r w:rsidRPr="00BD6EBF">
        <w:rPr>
          <w:rFonts w:ascii="Garamond" w:hAnsi="Garamond"/>
          <w:sz w:val="26"/>
          <w:szCs w:val="26"/>
        </w:rPr>
        <w:t>we discover as we leave childhood</w:t>
      </w:r>
      <w:r>
        <w:rPr>
          <w:rFonts w:ascii="Garamond" w:hAnsi="Garamond"/>
          <w:sz w:val="26"/>
          <w:szCs w:val="26"/>
        </w:rPr>
        <w:t>—</w:t>
      </w:r>
      <w:r w:rsidRPr="00BD6EBF">
        <w:rPr>
          <w:rFonts w:ascii="Garamond" w:hAnsi="Garamond"/>
          <w:sz w:val="26"/>
          <w:szCs w:val="26"/>
        </w:rPr>
        <w:t>and</w:t>
      </w:r>
      <w:r>
        <w:rPr>
          <w:rFonts w:ascii="Garamond" w:hAnsi="Garamond"/>
          <w:sz w:val="26"/>
          <w:szCs w:val="26"/>
        </w:rPr>
        <w:t xml:space="preserve"> </w:t>
      </w:r>
      <w:r w:rsidRPr="00BD6EBF">
        <w:rPr>
          <w:rFonts w:ascii="Garamond" w:hAnsi="Garamond"/>
          <w:sz w:val="26"/>
          <w:szCs w:val="26"/>
        </w:rPr>
        <w:t>yet, we can still remember our childlike wonder and excitement. We may even still miss having those intense feelings of anticipation and wonder.</w:t>
      </w:r>
    </w:p>
    <w:p w14:paraId="6AE01190" w14:textId="77777777" w:rsidR="00DE4D68" w:rsidRDefault="00DE4D68" w:rsidP="00DE4D68">
      <w:pPr>
        <w:pStyle w:val="Default"/>
        <w:spacing w:line="276" w:lineRule="auto"/>
        <w:rPr>
          <w:rFonts w:ascii="Garamond" w:hAnsi="Garamond"/>
          <w:sz w:val="26"/>
          <w:szCs w:val="26"/>
        </w:rPr>
      </w:pPr>
    </w:p>
    <w:p w14:paraId="310EA7F7" w14:textId="77777777" w:rsidR="00DE4D68" w:rsidRPr="00BD6EBF" w:rsidRDefault="00DE4D68" w:rsidP="00DE4D68">
      <w:pPr>
        <w:pStyle w:val="Default"/>
        <w:spacing w:line="276" w:lineRule="auto"/>
        <w:rPr>
          <w:rFonts w:ascii="Garamond" w:hAnsi="Garamond"/>
          <w:sz w:val="26"/>
          <w:szCs w:val="26"/>
        </w:rPr>
      </w:pPr>
      <w:r w:rsidRPr="00BD6EBF">
        <w:rPr>
          <w:rFonts w:ascii="Garamond" w:eastAsia="Times New Roman" w:hAnsi="Garamond" w:cs="Times New Roman"/>
          <w:sz w:val="26"/>
          <w:szCs w:val="26"/>
        </w:rPr>
        <w:t xml:space="preserve">Christmas can also be a time when we feel the absence of children or loved ones most severely and painfully. The first Christmas after a death or divorce can fill us with intense sadness and grief. Even in our laughter and joy, feelings of unease lie beneath, and we realize we are not children anymore. </w:t>
      </w:r>
    </w:p>
    <w:p w14:paraId="1A4E82E1" w14:textId="77777777" w:rsidR="00DE4D68" w:rsidRDefault="00DE4D68" w:rsidP="00DE4D68">
      <w:pPr>
        <w:pStyle w:val="Default"/>
        <w:spacing w:line="276" w:lineRule="auto"/>
        <w:rPr>
          <w:rFonts w:ascii="Garamond" w:eastAsia="Times New Roman" w:hAnsi="Garamond" w:cs="Times New Roman"/>
          <w:sz w:val="26"/>
          <w:szCs w:val="26"/>
        </w:rPr>
      </w:pPr>
      <w:bookmarkStart w:id="0" w:name="_GoBack"/>
      <w:bookmarkEnd w:id="0"/>
    </w:p>
    <w:p w14:paraId="50FFA48A"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The </w:t>
      </w:r>
      <w:r>
        <w:rPr>
          <w:rFonts w:ascii="Garamond" w:eastAsia="Times New Roman" w:hAnsi="Garamond" w:cs="Times New Roman"/>
          <w:sz w:val="26"/>
          <w:szCs w:val="26"/>
        </w:rPr>
        <w:t>a</w:t>
      </w:r>
      <w:r w:rsidRPr="00BD6EBF">
        <w:rPr>
          <w:rFonts w:ascii="Garamond" w:eastAsia="Times New Roman" w:hAnsi="Garamond" w:cs="Times New Roman"/>
          <w:sz w:val="26"/>
          <w:szCs w:val="26"/>
        </w:rPr>
        <w:t xml:space="preserve">ngel tells the shepherds on that </w:t>
      </w:r>
      <w:r w:rsidRPr="00936F50">
        <w:rPr>
          <w:rFonts w:ascii="Garamond" w:eastAsia="Times New Roman" w:hAnsi="Garamond" w:cs="Times New Roman"/>
          <w:sz w:val="26"/>
          <w:szCs w:val="26"/>
        </w:rPr>
        <w:t xml:space="preserve">first Christmas: </w:t>
      </w:r>
      <w:r w:rsidRPr="00936F50">
        <w:rPr>
          <w:rFonts w:ascii="Garamond" w:hAnsi="Garamond"/>
          <w:sz w:val="26"/>
          <w:szCs w:val="26"/>
        </w:rPr>
        <w:t>“Do not be afraid; for see—I am bringing you good news of great joy for all the people: to you is born this day in the city of David a Savior, who is the Messiah, the Lord. This will be a sign for you: you will find a child wrapped in bands of cloth and lying in a manger.”</w:t>
      </w:r>
    </w:p>
    <w:p w14:paraId="7A5821D0" w14:textId="77777777" w:rsidR="00DE4D68" w:rsidRDefault="00DE4D68" w:rsidP="00DE4D68">
      <w:pPr>
        <w:pStyle w:val="Default"/>
        <w:spacing w:line="276" w:lineRule="auto"/>
        <w:rPr>
          <w:rFonts w:ascii="Garamond" w:eastAsia="Times New Roman" w:hAnsi="Garamond" w:cs="Times New Roman"/>
          <w:sz w:val="26"/>
          <w:szCs w:val="26"/>
        </w:rPr>
      </w:pPr>
    </w:p>
    <w:p w14:paraId="2216270B"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The first word of Christmas to humans </w:t>
      </w:r>
      <w:r w:rsidRPr="00936F50">
        <w:rPr>
          <w:rFonts w:ascii="Garamond" w:eastAsia="Times New Roman" w:hAnsi="Garamond" w:cs="Times New Roman"/>
          <w:sz w:val="26"/>
          <w:szCs w:val="26"/>
        </w:rPr>
        <w:t xml:space="preserve">was </w:t>
      </w:r>
      <w:r w:rsidRPr="00936F50">
        <w:rPr>
          <w:rFonts w:ascii="Garamond" w:hAnsi="Garamond"/>
          <w:sz w:val="26"/>
          <w:szCs w:val="26"/>
        </w:rPr>
        <w:t>“Do not be afraid.” The</w:t>
      </w:r>
      <w:r w:rsidRPr="00BD6EBF">
        <w:rPr>
          <w:rFonts w:ascii="Garamond" w:hAnsi="Garamond"/>
          <w:sz w:val="26"/>
          <w:szCs w:val="26"/>
        </w:rPr>
        <w:t xml:space="preserve"> shepherds’ dark night sky was split open by blinding light</w:t>
      </w:r>
      <w:r>
        <w:rPr>
          <w:rFonts w:ascii="Garamond" w:hAnsi="Garamond"/>
          <w:sz w:val="26"/>
          <w:szCs w:val="26"/>
        </w:rPr>
        <w:t>,</w:t>
      </w:r>
      <w:r w:rsidRPr="00BD6EBF">
        <w:rPr>
          <w:rFonts w:ascii="Garamond" w:hAnsi="Garamond"/>
          <w:sz w:val="26"/>
          <w:szCs w:val="26"/>
        </w:rPr>
        <w:t xml:space="preserve"> so the reason they were afraid is obvious to us, but these </w:t>
      </w:r>
      <w:r w:rsidRPr="00936F50">
        <w:rPr>
          <w:rFonts w:ascii="Garamond" w:hAnsi="Garamond"/>
          <w:sz w:val="26"/>
          <w:szCs w:val="26"/>
        </w:rPr>
        <w:t>words, “Do not be afraid,”</w:t>
      </w:r>
      <w:r w:rsidRPr="00BD6EBF">
        <w:rPr>
          <w:rFonts w:ascii="Garamond" w:hAnsi="Garamond"/>
          <w:sz w:val="26"/>
          <w:szCs w:val="26"/>
        </w:rPr>
        <w:t xml:space="preserve"> are words for us</w:t>
      </w:r>
      <w:r>
        <w:rPr>
          <w:rFonts w:ascii="Garamond" w:hAnsi="Garamond"/>
          <w:sz w:val="26"/>
          <w:szCs w:val="26"/>
        </w:rPr>
        <w:t>,</w:t>
      </w:r>
      <w:r w:rsidRPr="00BD6EBF">
        <w:rPr>
          <w:rFonts w:ascii="Garamond" w:hAnsi="Garamond"/>
          <w:sz w:val="26"/>
          <w:szCs w:val="26"/>
        </w:rPr>
        <w:t xml:space="preserve"> too. C.S. Lewis wrote about the death of his wife, Joy, </w:t>
      </w:r>
      <w:r w:rsidRPr="00936F50">
        <w:rPr>
          <w:rFonts w:ascii="Garamond" w:hAnsi="Garamond"/>
          <w:sz w:val="26"/>
          <w:szCs w:val="26"/>
        </w:rPr>
        <w:t>with these words: “No one ever told me that grief felt so like fear. I am not afraid, but the sensation is like being afraid. The same fluttering in the stomach, the same restlessness, the yawning. I keep on swallowing.”</w:t>
      </w:r>
      <w:r w:rsidRPr="00BD6EBF">
        <w:rPr>
          <w:rFonts w:ascii="Garamond" w:hAnsi="Garamond"/>
          <w:sz w:val="26"/>
          <w:szCs w:val="26"/>
        </w:rPr>
        <w:t xml:space="preserve"> </w:t>
      </w:r>
    </w:p>
    <w:p w14:paraId="46E49BD9" w14:textId="77777777" w:rsidR="00DE4D68" w:rsidRDefault="00DE4D68" w:rsidP="00DE4D68">
      <w:pPr>
        <w:pStyle w:val="Default"/>
        <w:spacing w:line="276" w:lineRule="auto"/>
        <w:rPr>
          <w:rFonts w:ascii="Garamond" w:eastAsia="Times New Roman" w:hAnsi="Garamond" w:cs="Times New Roman"/>
          <w:sz w:val="26"/>
          <w:szCs w:val="26"/>
        </w:rPr>
      </w:pPr>
    </w:p>
    <w:p w14:paraId="4B3BBF47" w14:textId="77777777" w:rsidR="00DE4D68" w:rsidRDefault="00DE4D68" w:rsidP="00DE4D68">
      <w:pPr>
        <w:pStyle w:val="Default"/>
        <w:spacing w:line="276" w:lineRule="auto"/>
        <w:rPr>
          <w:rFonts w:ascii="Garamond" w:hAnsi="Garamond"/>
          <w:sz w:val="26"/>
          <w:szCs w:val="26"/>
        </w:rPr>
      </w:pPr>
      <w:r w:rsidRPr="00BD6EBF">
        <w:rPr>
          <w:rFonts w:ascii="Garamond" w:eastAsia="Times New Roman" w:hAnsi="Garamond" w:cs="Times New Roman"/>
          <w:sz w:val="26"/>
          <w:szCs w:val="26"/>
        </w:rPr>
        <w:t xml:space="preserve">Is it because </w:t>
      </w:r>
      <w:r>
        <w:rPr>
          <w:rFonts w:ascii="Garamond" w:eastAsia="Times New Roman" w:hAnsi="Garamond" w:cs="Times New Roman"/>
          <w:sz w:val="26"/>
          <w:szCs w:val="26"/>
        </w:rPr>
        <w:t>our</w:t>
      </w:r>
      <w:r w:rsidRPr="00BD6EBF">
        <w:rPr>
          <w:rFonts w:ascii="Garamond" w:eastAsia="Times New Roman" w:hAnsi="Garamond" w:cs="Times New Roman"/>
          <w:sz w:val="26"/>
          <w:szCs w:val="26"/>
        </w:rPr>
        <w:t xml:space="preserve"> expectations for a perfect Christmas are so high we often feel grief and fear with such intensity at this time of year? If </w:t>
      </w:r>
      <w:r>
        <w:rPr>
          <w:rFonts w:ascii="Garamond" w:eastAsia="Times New Roman" w:hAnsi="Garamond" w:cs="Times New Roman"/>
          <w:sz w:val="26"/>
          <w:szCs w:val="26"/>
        </w:rPr>
        <w:t>we find this to be true</w:t>
      </w:r>
      <w:r w:rsidRPr="00BD6EBF">
        <w:rPr>
          <w:rFonts w:ascii="Garamond" w:eastAsia="Times New Roman" w:hAnsi="Garamond" w:cs="Times New Roman"/>
          <w:sz w:val="26"/>
          <w:szCs w:val="26"/>
        </w:rPr>
        <w:t xml:space="preserve">, then the </w:t>
      </w:r>
      <w:r>
        <w:rPr>
          <w:rFonts w:ascii="Garamond" w:eastAsia="Times New Roman" w:hAnsi="Garamond" w:cs="Times New Roman"/>
          <w:sz w:val="26"/>
          <w:szCs w:val="26"/>
        </w:rPr>
        <w:t>a</w:t>
      </w:r>
      <w:r w:rsidRPr="00BD6EBF">
        <w:rPr>
          <w:rFonts w:ascii="Garamond" w:eastAsia="Times New Roman" w:hAnsi="Garamond" w:cs="Times New Roman"/>
          <w:sz w:val="26"/>
          <w:szCs w:val="26"/>
        </w:rPr>
        <w:t>ngel</w:t>
      </w:r>
      <w:r w:rsidRPr="00BD6EBF">
        <w:rPr>
          <w:rFonts w:ascii="Garamond" w:hAnsi="Garamond"/>
          <w:sz w:val="26"/>
          <w:szCs w:val="26"/>
        </w:rPr>
        <w:t>’s words</w:t>
      </w:r>
      <w:r w:rsidRPr="00936F50">
        <w:rPr>
          <w:rFonts w:ascii="Garamond" w:hAnsi="Garamond"/>
          <w:sz w:val="26"/>
          <w:szCs w:val="26"/>
        </w:rPr>
        <w:t>, “Do not be afraid,”</w:t>
      </w:r>
      <w:r w:rsidRPr="00BD6EBF">
        <w:rPr>
          <w:rFonts w:ascii="Garamond" w:hAnsi="Garamond"/>
          <w:sz w:val="26"/>
          <w:szCs w:val="26"/>
        </w:rPr>
        <w:t xml:space="preserve"> are words for us.</w:t>
      </w:r>
    </w:p>
    <w:p w14:paraId="4E25F2C4" w14:textId="77777777" w:rsidR="00DE4D68" w:rsidRDefault="00DE4D68" w:rsidP="00DE4D68">
      <w:pPr>
        <w:pStyle w:val="Default"/>
        <w:spacing w:line="276" w:lineRule="auto"/>
        <w:rPr>
          <w:rFonts w:ascii="Garamond" w:hAnsi="Garamond"/>
          <w:sz w:val="26"/>
          <w:szCs w:val="26"/>
        </w:rPr>
      </w:pPr>
    </w:p>
    <w:p w14:paraId="20DF193B"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lastRenderedPageBreak/>
        <w:t xml:space="preserve">The reason the </w:t>
      </w:r>
      <w:r>
        <w:rPr>
          <w:rFonts w:ascii="Garamond" w:eastAsia="Times New Roman" w:hAnsi="Garamond" w:cs="Times New Roman"/>
          <w:sz w:val="26"/>
          <w:szCs w:val="26"/>
        </w:rPr>
        <w:t>a</w:t>
      </w:r>
      <w:r w:rsidRPr="00BD6EBF">
        <w:rPr>
          <w:rFonts w:ascii="Garamond" w:eastAsia="Times New Roman" w:hAnsi="Garamond" w:cs="Times New Roman"/>
          <w:sz w:val="26"/>
          <w:szCs w:val="26"/>
        </w:rPr>
        <w:t xml:space="preserve">ngel gives for our fearlessness is that a Savior is born to us this day. The world Jesus was born into was full of problems and turmoil. The weight of the Roman occupation was felt by everyone, including these shepherds, and the lingering trauma of the Babylonian captivity made it difficult for most people to see much hope. And every Christmas since </w:t>
      </w:r>
      <w:r>
        <w:rPr>
          <w:rFonts w:ascii="Garamond" w:eastAsia="Times New Roman" w:hAnsi="Garamond" w:cs="Times New Roman"/>
          <w:sz w:val="26"/>
          <w:szCs w:val="26"/>
        </w:rPr>
        <w:t>the</w:t>
      </w:r>
      <w:r w:rsidRPr="00BD6EBF">
        <w:rPr>
          <w:rFonts w:ascii="Garamond" w:eastAsia="Times New Roman" w:hAnsi="Garamond" w:cs="Times New Roman"/>
          <w:sz w:val="26"/>
          <w:szCs w:val="26"/>
        </w:rPr>
        <w:t xml:space="preserve"> first one has happened in the shadow of war, famine, occupation, and uncertainty. Every Christmas since th</w:t>
      </w:r>
      <w:r>
        <w:rPr>
          <w:rFonts w:ascii="Garamond" w:eastAsia="Times New Roman" w:hAnsi="Garamond" w:cs="Times New Roman"/>
          <w:sz w:val="26"/>
          <w:szCs w:val="26"/>
        </w:rPr>
        <w:t>e</w:t>
      </w:r>
      <w:r w:rsidRPr="00BD6EBF">
        <w:rPr>
          <w:rFonts w:ascii="Garamond" w:eastAsia="Times New Roman" w:hAnsi="Garamond" w:cs="Times New Roman"/>
          <w:sz w:val="26"/>
          <w:szCs w:val="26"/>
        </w:rPr>
        <w:t xml:space="preserve"> first one has happened in a world where children have gone hungry and been abused and neglected. There has never been a perfect Christmas. Jesus is always born into a world that is fearful and anxious.</w:t>
      </w:r>
    </w:p>
    <w:p w14:paraId="29D79F9C" w14:textId="77777777" w:rsidR="00DE4D68" w:rsidRDefault="00DE4D68" w:rsidP="00DE4D68">
      <w:pPr>
        <w:pStyle w:val="Default"/>
        <w:spacing w:line="276" w:lineRule="auto"/>
        <w:rPr>
          <w:rFonts w:ascii="Garamond" w:eastAsia="Times New Roman" w:hAnsi="Garamond" w:cs="Times New Roman"/>
          <w:sz w:val="26"/>
          <w:szCs w:val="26"/>
        </w:rPr>
      </w:pPr>
    </w:p>
    <w:p w14:paraId="5012FFD5"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The hope of Christmas does not lie in our creating </w:t>
      </w:r>
      <w:r>
        <w:rPr>
          <w:rFonts w:ascii="Garamond" w:eastAsia="Times New Roman" w:hAnsi="Garamond" w:cs="Times New Roman"/>
          <w:sz w:val="26"/>
          <w:szCs w:val="26"/>
        </w:rPr>
        <w:t>“</w:t>
      </w:r>
      <w:r w:rsidRPr="00BD6EBF">
        <w:rPr>
          <w:rFonts w:ascii="Garamond" w:eastAsia="Times New Roman" w:hAnsi="Garamond" w:cs="Times New Roman"/>
          <w:sz w:val="26"/>
          <w:szCs w:val="26"/>
        </w:rPr>
        <w:t xml:space="preserve">the </w:t>
      </w:r>
      <w:r w:rsidRPr="00BD6EBF">
        <w:rPr>
          <w:rFonts w:ascii="Garamond" w:hAnsi="Garamond"/>
          <w:sz w:val="26"/>
          <w:szCs w:val="26"/>
        </w:rPr>
        <w:t xml:space="preserve">perfect Christmas.” The hope of Christmas lies in a manger, wrapped in swaddling clothes. The hope of Christmas is a person—and a tiny person, at that. This tiny person, born in Bethlehem, is the reason we no longer have to be afraid. No matter what grief, fear, or anxiety we may feel during this Christmas season, there is hope for us in this baby from Bethlehem. </w:t>
      </w:r>
    </w:p>
    <w:p w14:paraId="03ED7842" w14:textId="77777777" w:rsidR="00DE4D68" w:rsidRDefault="00DE4D68" w:rsidP="00DE4D68">
      <w:pPr>
        <w:pStyle w:val="Default"/>
        <w:spacing w:line="276" w:lineRule="auto"/>
        <w:rPr>
          <w:rFonts w:ascii="Garamond" w:eastAsia="Times New Roman" w:hAnsi="Garamond" w:cs="Times New Roman"/>
          <w:sz w:val="26"/>
          <w:szCs w:val="26"/>
        </w:rPr>
      </w:pPr>
    </w:p>
    <w:p w14:paraId="482B2257"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The reason we find hope in this baby goes back to the ancient prophecies we read in Isaiah and other Old Testament passages of Holy Scripture. The prophets foretold that an anointed one, or </w:t>
      </w:r>
      <w:r w:rsidRPr="00BD6EBF">
        <w:rPr>
          <w:rFonts w:ascii="Garamond" w:hAnsi="Garamond"/>
          <w:sz w:val="26"/>
          <w:szCs w:val="26"/>
        </w:rPr>
        <w:t xml:space="preserve">“Messiah” would deliver God’s people from oppression and subjugation. The birth of Jesus in Bethlehem is the way in which these prophecies are fulfilled. </w:t>
      </w:r>
    </w:p>
    <w:p w14:paraId="39D13D72" w14:textId="77777777" w:rsidR="00DE4D68" w:rsidRDefault="00DE4D68" w:rsidP="00DE4D68">
      <w:pPr>
        <w:pStyle w:val="Default"/>
        <w:spacing w:line="276" w:lineRule="auto"/>
        <w:rPr>
          <w:rFonts w:ascii="Garamond" w:eastAsia="Times New Roman" w:hAnsi="Garamond" w:cs="Times New Roman"/>
          <w:sz w:val="26"/>
          <w:szCs w:val="26"/>
        </w:rPr>
      </w:pPr>
    </w:p>
    <w:p w14:paraId="2B2F1016"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In our Isaiah reading</w:t>
      </w:r>
      <w:r>
        <w:rPr>
          <w:rFonts w:ascii="Garamond" w:eastAsia="Times New Roman" w:hAnsi="Garamond" w:cs="Times New Roman"/>
          <w:sz w:val="26"/>
          <w:szCs w:val="26"/>
        </w:rPr>
        <w:t>,</w:t>
      </w:r>
      <w:r w:rsidRPr="00BD6EBF">
        <w:rPr>
          <w:rFonts w:ascii="Garamond" w:eastAsia="Times New Roman" w:hAnsi="Garamond" w:cs="Times New Roman"/>
          <w:sz w:val="26"/>
          <w:szCs w:val="26"/>
        </w:rPr>
        <w:t xml:space="preserve"> we are told this Messiah will </w:t>
      </w:r>
      <w:r w:rsidRPr="00936F50">
        <w:rPr>
          <w:rFonts w:ascii="Garamond" w:eastAsia="Times New Roman" w:hAnsi="Garamond" w:cs="Times New Roman"/>
          <w:sz w:val="26"/>
          <w:szCs w:val="26"/>
        </w:rPr>
        <w:t xml:space="preserve">be called, </w:t>
      </w:r>
      <w:r w:rsidRPr="00936F50">
        <w:rPr>
          <w:rFonts w:ascii="Garamond" w:hAnsi="Garamond"/>
          <w:sz w:val="26"/>
          <w:szCs w:val="26"/>
        </w:rPr>
        <w:t>“Wonderful Counselor, Mighty God, Everlasting Father, Prince of Peace.” These</w:t>
      </w:r>
      <w:r w:rsidRPr="00BD6EBF">
        <w:rPr>
          <w:rFonts w:ascii="Garamond" w:hAnsi="Garamond"/>
          <w:sz w:val="26"/>
          <w:szCs w:val="26"/>
        </w:rPr>
        <w:t xml:space="preserve"> are titles that speak to how Jesus helps us today. We are all in need of counsel as we face the difficult decisions and challenges of life. This baby born in Bethlehem can be your </w:t>
      </w:r>
      <w:r>
        <w:rPr>
          <w:rFonts w:ascii="Garamond" w:hAnsi="Garamond"/>
          <w:sz w:val="26"/>
          <w:szCs w:val="26"/>
        </w:rPr>
        <w:t>W</w:t>
      </w:r>
      <w:r w:rsidRPr="00BD6EBF">
        <w:rPr>
          <w:rFonts w:ascii="Garamond" w:hAnsi="Garamond"/>
          <w:sz w:val="26"/>
          <w:szCs w:val="26"/>
        </w:rPr>
        <w:t xml:space="preserve">onderful </w:t>
      </w:r>
      <w:r>
        <w:rPr>
          <w:rFonts w:ascii="Garamond" w:hAnsi="Garamond"/>
          <w:sz w:val="26"/>
          <w:szCs w:val="26"/>
        </w:rPr>
        <w:t>C</w:t>
      </w:r>
      <w:r w:rsidRPr="00BD6EBF">
        <w:rPr>
          <w:rFonts w:ascii="Garamond" w:hAnsi="Garamond"/>
          <w:sz w:val="26"/>
          <w:szCs w:val="26"/>
        </w:rPr>
        <w:t xml:space="preserve">ounselor. </w:t>
      </w:r>
    </w:p>
    <w:p w14:paraId="4788F562" w14:textId="77777777" w:rsidR="00DE4D68" w:rsidRDefault="00DE4D68" w:rsidP="00DE4D68">
      <w:pPr>
        <w:pStyle w:val="Default"/>
        <w:spacing w:line="276" w:lineRule="auto"/>
        <w:rPr>
          <w:rFonts w:ascii="Garamond" w:eastAsia="Times New Roman" w:hAnsi="Garamond" w:cs="Times New Roman"/>
          <w:sz w:val="26"/>
          <w:szCs w:val="26"/>
        </w:rPr>
      </w:pPr>
    </w:p>
    <w:p w14:paraId="6C3A7ED3"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We are often faced with our own powerlessness. We are powerless to change other people and we are often powerless to change our circumstances. This baby born in Bethlehem can be your Mighty God, able to do things you cannot do. </w:t>
      </w:r>
    </w:p>
    <w:p w14:paraId="1B2056C5" w14:textId="77777777" w:rsidR="00DE4D68" w:rsidRDefault="00DE4D68" w:rsidP="00DE4D68">
      <w:pPr>
        <w:pStyle w:val="Default"/>
        <w:spacing w:line="276" w:lineRule="auto"/>
        <w:rPr>
          <w:rFonts w:ascii="Garamond" w:eastAsia="Times New Roman" w:hAnsi="Garamond" w:cs="Times New Roman"/>
          <w:sz w:val="26"/>
          <w:szCs w:val="26"/>
        </w:rPr>
      </w:pPr>
    </w:p>
    <w:p w14:paraId="42AD8F9E"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The changes and chances of life cause us anxiety. We face uncertainty in our personal lives and in our larger communities. This baby born in Bethlehem can show you the Everlasting Father. </w:t>
      </w:r>
    </w:p>
    <w:p w14:paraId="176B8840" w14:textId="77777777" w:rsidR="00DE4D68" w:rsidRDefault="00DE4D68" w:rsidP="00DE4D68">
      <w:pPr>
        <w:pStyle w:val="Default"/>
        <w:spacing w:line="276" w:lineRule="auto"/>
        <w:rPr>
          <w:rFonts w:ascii="Garamond" w:eastAsia="Times New Roman" w:hAnsi="Garamond" w:cs="Times New Roman"/>
          <w:sz w:val="26"/>
          <w:szCs w:val="26"/>
        </w:rPr>
      </w:pPr>
    </w:p>
    <w:p w14:paraId="1356CFA7"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When we look at the wars, oppression, and conflict</w:t>
      </w:r>
      <w:r>
        <w:rPr>
          <w:rFonts w:ascii="Garamond" w:eastAsia="Times New Roman" w:hAnsi="Garamond" w:cs="Times New Roman"/>
          <w:sz w:val="26"/>
          <w:szCs w:val="26"/>
        </w:rPr>
        <w:t>s</w:t>
      </w:r>
      <w:r w:rsidRPr="00BD6EBF">
        <w:rPr>
          <w:rFonts w:ascii="Garamond" w:eastAsia="Times New Roman" w:hAnsi="Garamond" w:cs="Times New Roman"/>
          <w:sz w:val="26"/>
          <w:szCs w:val="26"/>
        </w:rPr>
        <w:t xml:space="preserve"> between nations, family members, and people groups</w:t>
      </w:r>
      <w:r>
        <w:rPr>
          <w:rFonts w:ascii="Garamond" w:eastAsia="Times New Roman" w:hAnsi="Garamond" w:cs="Times New Roman"/>
          <w:sz w:val="26"/>
          <w:szCs w:val="26"/>
        </w:rPr>
        <w:t>,</w:t>
      </w:r>
      <w:r w:rsidRPr="00BD6EBF">
        <w:rPr>
          <w:rFonts w:ascii="Garamond" w:eastAsia="Times New Roman" w:hAnsi="Garamond" w:cs="Times New Roman"/>
          <w:sz w:val="26"/>
          <w:szCs w:val="26"/>
        </w:rPr>
        <w:t xml:space="preserve"> it is easy to give up hope for any peace. But this baby born in Bethlehem can be your Prince of Peace. </w:t>
      </w:r>
    </w:p>
    <w:p w14:paraId="0468E954" w14:textId="77777777" w:rsidR="00DE4D68" w:rsidRDefault="00DE4D68" w:rsidP="00DE4D68">
      <w:pPr>
        <w:pStyle w:val="Default"/>
        <w:spacing w:line="276" w:lineRule="auto"/>
        <w:rPr>
          <w:rFonts w:ascii="Garamond" w:eastAsia="Times New Roman" w:hAnsi="Garamond" w:cs="Times New Roman"/>
          <w:sz w:val="26"/>
          <w:szCs w:val="26"/>
        </w:rPr>
      </w:pPr>
    </w:p>
    <w:p w14:paraId="47CBDCB5"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2</w:t>
      </w:r>
      <w:r>
        <w:rPr>
          <w:rFonts w:ascii="Garamond" w:eastAsia="Times New Roman" w:hAnsi="Garamond" w:cs="Times New Roman"/>
          <w:sz w:val="26"/>
          <w:szCs w:val="26"/>
        </w:rPr>
        <w:t>,</w:t>
      </w:r>
      <w:r w:rsidRPr="00BD6EBF">
        <w:rPr>
          <w:rFonts w:ascii="Garamond" w:eastAsia="Times New Roman" w:hAnsi="Garamond" w:cs="Times New Roman"/>
          <w:sz w:val="26"/>
          <w:szCs w:val="26"/>
        </w:rPr>
        <w:t>000 years later</w:t>
      </w:r>
      <w:r>
        <w:rPr>
          <w:rFonts w:ascii="Garamond" w:eastAsia="Times New Roman" w:hAnsi="Garamond" w:cs="Times New Roman"/>
          <w:sz w:val="26"/>
          <w:szCs w:val="26"/>
        </w:rPr>
        <w:t>,</w:t>
      </w:r>
      <w:r w:rsidRPr="00BD6EBF">
        <w:rPr>
          <w:rFonts w:ascii="Garamond" w:eastAsia="Times New Roman" w:hAnsi="Garamond" w:cs="Times New Roman"/>
          <w:sz w:val="26"/>
          <w:szCs w:val="26"/>
        </w:rPr>
        <w:t xml:space="preserve"> we know this is true. We know this baby born in Bethlehem grows up to preach and teach and heal. We know </w:t>
      </w:r>
      <w:r>
        <w:rPr>
          <w:rFonts w:ascii="Garamond" w:eastAsia="Times New Roman" w:hAnsi="Garamond" w:cs="Times New Roman"/>
          <w:sz w:val="26"/>
          <w:szCs w:val="26"/>
        </w:rPr>
        <w:t>t</w:t>
      </w:r>
      <w:r w:rsidRPr="00BD6EBF">
        <w:rPr>
          <w:rFonts w:ascii="Garamond" w:eastAsia="Times New Roman" w:hAnsi="Garamond" w:cs="Times New Roman"/>
          <w:sz w:val="26"/>
          <w:szCs w:val="26"/>
        </w:rPr>
        <w:t xml:space="preserve">his baby born in Bethlehem grows up and stretches out his arms on the hard wood of the cross so that everyone can come into the reach of his saving embrace. We can see him in </w:t>
      </w:r>
      <w:r>
        <w:rPr>
          <w:rFonts w:ascii="Garamond" w:eastAsia="Times New Roman" w:hAnsi="Garamond" w:cs="Times New Roman"/>
          <w:sz w:val="26"/>
          <w:szCs w:val="26"/>
        </w:rPr>
        <w:t>h</w:t>
      </w:r>
      <w:r w:rsidRPr="00BD6EBF">
        <w:rPr>
          <w:rFonts w:ascii="Garamond" w:eastAsia="Times New Roman" w:hAnsi="Garamond" w:cs="Times New Roman"/>
          <w:sz w:val="26"/>
          <w:szCs w:val="26"/>
        </w:rPr>
        <w:t>is birth, in his life, and in his death, and we can see him in his resurrection. His whole life speaks to the redeeming power of God to provide the ultimate answer to our world</w:t>
      </w:r>
      <w:r w:rsidRPr="00BD6EBF">
        <w:rPr>
          <w:rFonts w:ascii="Garamond" w:hAnsi="Garamond"/>
          <w:sz w:val="26"/>
          <w:szCs w:val="26"/>
        </w:rPr>
        <w:t xml:space="preserve">’s </w:t>
      </w:r>
      <w:r w:rsidRPr="00BD6EBF">
        <w:rPr>
          <w:rFonts w:ascii="Garamond" w:hAnsi="Garamond"/>
          <w:i/>
          <w:iCs/>
          <w:sz w:val="26"/>
          <w:szCs w:val="26"/>
        </w:rPr>
        <w:t>dis-ease</w:t>
      </w:r>
      <w:r w:rsidRPr="00BD6EBF">
        <w:rPr>
          <w:rFonts w:ascii="Garamond" w:hAnsi="Garamond"/>
          <w:sz w:val="26"/>
          <w:szCs w:val="26"/>
        </w:rPr>
        <w:t xml:space="preserve"> and pain. </w:t>
      </w:r>
    </w:p>
    <w:p w14:paraId="72DEF77F" w14:textId="77777777" w:rsidR="00DE4D68" w:rsidRDefault="00DE4D68" w:rsidP="00DE4D68">
      <w:pPr>
        <w:pStyle w:val="Default"/>
        <w:spacing w:line="276" w:lineRule="auto"/>
        <w:rPr>
          <w:rFonts w:ascii="Garamond" w:eastAsia="Times New Roman" w:hAnsi="Garamond" w:cs="Times New Roman"/>
          <w:sz w:val="26"/>
          <w:szCs w:val="26"/>
        </w:rPr>
      </w:pPr>
    </w:p>
    <w:p w14:paraId="6EC9CAFB"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lastRenderedPageBreak/>
        <w:t xml:space="preserve">But on that night so long ago, these shepherds only knew what they had been told by the </w:t>
      </w:r>
      <w:r>
        <w:rPr>
          <w:rFonts w:ascii="Garamond" w:eastAsia="Times New Roman" w:hAnsi="Garamond" w:cs="Times New Roman"/>
          <w:sz w:val="26"/>
          <w:szCs w:val="26"/>
        </w:rPr>
        <w:t>a</w:t>
      </w:r>
      <w:r w:rsidRPr="00BD6EBF">
        <w:rPr>
          <w:rFonts w:ascii="Garamond" w:eastAsia="Times New Roman" w:hAnsi="Garamond" w:cs="Times New Roman"/>
          <w:sz w:val="26"/>
          <w:szCs w:val="26"/>
        </w:rPr>
        <w:t>ngel. They knew so little, but their hope was strong. So</w:t>
      </w:r>
      <w:r>
        <w:rPr>
          <w:rFonts w:ascii="Garamond" w:eastAsia="Times New Roman" w:hAnsi="Garamond" w:cs="Times New Roman"/>
          <w:sz w:val="26"/>
          <w:szCs w:val="26"/>
        </w:rPr>
        <w:t>,</w:t>
      </w:r>
      <w:r w:rsidRPr="00BD6EBF">
        <w:rPr>
          <w:rFonts w:ascii="Garamond" w:eastAsia="Times New Roman" w:hAnsi="Garamond" w:cs="Times New Roman"/>
          <w:sz w:val="26"/>
          <w:szCs w:val="26"/>
        </w:rPr>
        <w:t xml:space="preserve"> they </w:t>
      </w:r>
      <w:r w:rsidRPr="00936F50">
        <w:rPr>
          <w:rFonts w:ascii="Garamond" w:eastAsia="Times New Roman" w:hAnsi="Garamond" w:cs="Times New Roman"/>
          <w:sz w:val="26"/>
          <w:szCs w:val="26"/>
        </w:rPr>
        <w:t xml:space="preserve">went </w:t>
      </w:r>
      <w:r w:rsidRPr="00936F50">
        <w:rPr>
          <w:rFonts w:ascii="Garamond" w:hAnsi="Garamond"/>
          <w:sz w:val="26"/>
          <w:szCs w:val="26"/>
        </w:rPr>
        <w:t>“with haste” to</w:t>
      </w:r>
      <w:r w:rsidRPr="00BD6EBF">
        <w:rPr>
          <w:rFonts w:ascii="Garamond" w:hAnsi="Garamond"/>
          <w:sz w:val="26"/>
          <w:szCs w:val="26"/>
        </w:rPr>
        <w:t xml:space="preserve"> see this baby in the manger. This is the faith of Christmas</w:t>
      </w:r>
      <w:r>
        <w:rPr>
          <w:rFonts w:ascii="Garamond" w:hAnsi="Garamond"/>
          <w:sz w:val="26"/>
          <w:szCs w:val="26"/>
        </w:rPr>
        <w:t>:</w:t>
      </w:r>
      <w:r w:rsidRPr="00BD6EBF">
        <w:rPr>
          <w:rFonts w:ascii="Garamond" w:hAnsi="Garamond"/>
          <w:sz w:val="26"/>
          <w:szCs w:val="26"/>
        </w:rPr>
        <w:t xml:space="preserve"> to hear good news and run to meet it. </w:t>
      </w:r>
    </w:p>
    <w:p w14:paraId="4E7CE529" w14:textId="77777777" w:rsidR="00DE4D68" w:rsidRDefault="00DE4D68" w:rsidP="00DE4D68">
      <w:pPr>
        <w:pStyle w:val="Default"/>
        <w:spacing w:line="276" w:lineRule="auto"/>
        <w:rPr>
          <w:rFonts w:ascii="Garamond" w:eastAsia="Times New Roman" w:hAnsi="Garamond" w:cs="Times New Roman"/>
          <w:sz w:val="26"/>
          <w:szCs w:val="26"/>
        </w:rPr>
      </w:pPr>
    </w:p>
    <w:p w14:paraId="287037FA"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 xml:space="preserve">Ethiopian Christians play a game called </w:t>
      </w:r>
      <w:r>
        <w:rPr>
          <w:rFonts w:ascii="Garamond" w:hAnsi="Garamond"/>
          <w:sz w:val="26"/>
          <w:szCs w:val="26"/>
        </w:rPr>
        <w:t>“</w:t>
      </w:r>
      <w:r w:rsidRPr="00BD6EBF">
        <w:rPr>
          <w:rFonts w:ascii="Garamond" w:hAnsi="Garamond"/>
          <w:sz w:val="26"/>
          <w:szCs w:val="26"/>
        </w:rPr>
        <w:t>Genna</w:t>
      </w:r>
      <w:r>
        <w:rPr>
          <w:rFonts w:ascii="Garamond" w:hAnsi="Garamond"/>
          <w:sz w:val="26"/>
          <w:szCs w:val="26"/>
        </w:rPr>
        <w:t>”</w:t>
      </w:r>
      <w:r w:rsidRPr="00BD6EBF">
        <w:rPr>
          <w:rFonts w:ascii="Garamond" w:hAnsi="Garamond"/>
          <w:sz w:val="26"/>
          <w:szCs w:val="26"/>
        </w:rPr>
        <w:t xml:space="preserve"> on Christmas. It</w:t>
      </w:r>
      <w:r>
        <w:rPr>
          <w:rFonts w:ascii="Garamond" w:hAnsi="Garamond"/>
          <w:sz w:val="26"/>
          <w:szCs w:val="26"/>
        </w:rPr>
        <w:t>’</w:t>
      </w:r>
      <w:r w:rsidRPr="00BD6EBF">
        <w:rPr>
          <w:rFonts w:ascii="Garamond" w:hAnsi="Garamond"/>
          <w:sz w:val="26"/>
          <w:szCs w:val="26"/>
        </w:rPr>
        <w:t xml:space="preserve">s a version of field hockey, played with a hockey stick and a wooden ball, all hand-carved from eucalyptus wood. The origins of the game go back to the Christmas when the Ethiopian shepherds heard the news of Jesus’ birth. </w:t>
      </w:r>
      <w:r>
        <w:rPr>
          <w:rFonts w:ascii="Garamond" w:hAnsi="Garamond"/>
          <w:sz w:val="26"/>
          <w:szCs w:val="26"/>
        </w:rPr>
        <w:t>The story goes that w</w:t>
      </w:r>
      <w:r w:rsidRPr="00BD6EBF">
        <w:rPr>
          <w:rFonts w:ascii="Garamond" w:hAnsi="Garamond"/>
          <w:sz w:val="26"/>
          <w:szCs w:val="26"/>
        </w:rPr>
        <w:t xml:space="preserve">hen they heard the news, they were so overjoyed </w:t>
      </w:r>
      <w:r>
        <w:rPr>
          <w:rFonts w:ascii="Garamond" w:hAnsi="Garamond"/>
          <w:sz w:val="26"/>
          <w:szCs w:val="26"/>
        </w:rPr>
        <w:t xml:space="preserve">that </w:t>
      </w:r>
      <w:r w:rsidRPr="00BD6EBF">
        <w:rPr>
          <w:rFonts w:ascii="Garamond" w:hAnsi="Garamond"/>
          <w:sz w:val="26"/>
          <w:szCs w:val="26"/>
        </w:rPr>
        <w:t xml:space="preserve">they broke out into a field hockey game! </w:t>
      </w:r>
    </w:p>
    <w:p w14:paraId="742042BD" w14:textId="77777777" w:rsidR="00DE4D68" w:rsidRDefault="00DE4D68" w:rsidP="00DE4D68">
      <w:pPr>
        <w:pStyle w:val="Default"/>
        <w:spacing w:line="276" w:lineRule="auto"/>
        <w:rPr>
          <w:rFonts w:ascii="Garamond" w:eastAsia="Times New Roman" w:hAnsi="Garamond" w:cs="Times New Roman"/>
          <w:sz w:val="26"/>
          <w:szCs w:val="26"/>
        </w:rPr>
      </w:pPr>
    </w:p>
    <w:p w14:paraId="14AD5376" w14:textId="77777777" w:rsidR="00DE4D68" w:rsidRDefault="00DE4D68" w:rsidP="00DE4D68">
      <w:pPr>
        <w:pStyle w:val="Default"/>
        <w:spacing w:line="276" w:lineRule="auto"/>
        <w:rPr>
          <w:rFonts w:ascii="Garamond" w:eastAsia="Times New Roman" w:hAnsi="Garamond" w:cs="Times New Roman"/>
          <w:sz w:val="26"/>
          <w:szCs w:val="26"/>
        </w:rPr>
      </w:pPr>
      <w:r w:rsidRPr="00BD6EBF">
        <w:rPr>
          <w:rFonts w:ascii="Garamond" w:eastAsia="Times New Roman" w:hAnsi="Garamond" w:cs="Times New Roman"/>
          <w:sz w:val="26"/>
          <w:szCs w:val="26"/>
        </w:rPr>
        <w:t>Luke</w:t>
      </w:r>
      <w:r w:rsidRPr="00BD6EBF">
        <w:rPr>
          <w:rFonts w:ascii="Garamond" w:hAnsi="Garamond"/>
          <w:sz w:val="26"/>
          <w:szCs w:val="26"/>
        </w:rPr>
        <w:t>’s account of the shepherds’ excitement and dash into Bethlehem and the Ethiopian account of a jubilant hockey game both point to childlike exuberance. This is the energy of Christmas—</w:t>
      </w:r>
      <w:r>
        <w:rPr>
          <w:rFonts w:ascii="Garamond" w:hAnsi="Garamond"/>
          <w:sz w:val="26"/>
          <w:szCs w:val="26"/>
        </w:rPr>
        <w:t>c</w:t>
      </w:r>
      <w:r w:rsidRPr="00BD6EBF">
        <w:rPr>
          <w:rFonts w:ascii="Garamond" w:hAnsi="Garamond"/>
          <w:sz w:val="26"/>
          <w:szCs w:val="26"/>
        </w:rPr>
        <w:t xml:space="preserve">hildlike excitement at the news of this birth. </w:t>
      </w:r>
    </w:p>
    <w:p w14:paraId="586780A6" w14:textId="77777777" w:rsidR="00DE4D68" w:rsidRDefault="00DE4D68" w:rsidP="00DE4D68">
      <w:pPr>
        <w:pStyle w:val="Default"/>
        <w:spacing w:line="276" w:lineRule="auto"/>
        <w:rPr>
          <w:rFonts w:ascii="Garamond" w:eastAsia="Times New Roman" w:hAnsi="Garamond" w:cs="Times New Roman"/>
          <w:sz w:val="26"/>
          <w:szCs w:val="26"/>
        </w:rPr>
      </w:pPr>
    </w:p>
    <w:p w14:paraId="45553086" w14:textId="0D5382CF" w:rsidR="00414D44" w:rsidRDefault="00DE4D68" w:rsidP="00DE4D68">
      <w:pPr>
        <w:pStyle w:val="Default"/>
        <w:spacing w:line="276" w:lineRule="auto"/>
        <w:rPr>
          <w:rFonts w:ascii="Garamond" w:hAnsi="Garamond"/>
          <w:sz w:val="26"/>
          <w:szCs w:val="26"/>
        </w:rPr>
      </w:pPr>
      <w:r w:rsidRPr="00BD6EBF">
        <w:rPr>
          <w:rFonts w:ascii="Garamond" w:eastAsia="Times New Roman" w:hAnsi="Garamond" w:cs="Times New Roman"/>
          <w:sz w:val="26"/>
          <w:szCs w:val="26"/>
        </w:rPr>
        <w:t>Christmas is always better with children</w:t>
      </w:r>
      <w:r>
        <w:rPr>
          <w:rFonts w:ascii="Garamond" w:eastAsia="Times New Roman" w:hAnsi="Garamond" w:cs="Times New Roman"/>
          <w:sz w:val="26"/>
          <w:szCs w:val="26"/>
        </w:rPr>
        <w:t xml:space="preserve"> around</w:t>
      </w:r>
      <w:r w:rsidRPr="00BD6EBF">
        <w:rPr>
          <w:rFonts w:ascii="Garamond" w:eastAsia="Times New Roman" w:hAnsi="Garamond" w:cs="Times New Roman"/>
          <w:sz w:val="26"/>
          <w:szCs w:val="26"/>
        </w:rPr>
        <w:t>. And perhaps this Christmas, we can become children again</w:t>
      </w:r>
      <w:r w:rsidRPr="00BD6EBF">
        <w:rPr>
          <w:rFonts w:ascii="Garamond" w:hAnsi="Garamond"/>
          <w:sz w:val="26"/>
          <w:szCs w:val="26"/>
        </w:rPr>
        <w:t>—</w:t>
      </w:r>
      <w:r>
        <w:rPr>
          <w:rFonts w:ascii="Garamond" w:hAnsi="Garamond"/>
          <w:sz w:val="26"/>
          <w:szCs w:val="26"/>
        </w:rPr>
        <w:t xml:space="preserve">perhaps we can </w:t>
      </w:r>
      <w:r w:rsidRPr="00BD6EBF">
        <w:rPr>
          <w:rFonts w:ascii="Garamond" w:hAnsi="Garamond"/>
          <w:sz w:val="26"/>
          <w:szCs w:val="26"/>
        </w:rPr>
        <w:t>become childlike in our wonder when we see that God has become one of us in the person of Jesus Christ, this baby in the manger. Amen</w:t>
      </w:r>
      <w:r>
        <w:rPr>
          <w:rFonts w:ascii="Garamond" w:hAnsi="Garamond"/>
          <w:sz w:val="26"/>
          <w:szCs w:val="26"/>
        </w:rPr>
        <w:t>.</w:t>
      </w:r>
    </w:p>
    <w:p w14:paraId="57CE093A" w14:textId="1644E198" w:rsidR="00DE4D68" w:rsidRDefault="00DE4D68" w:rsidP="00DE4D68">
      <w:pPr>
        <w:pStyle w:val="Default"/>
        <w:spacing w:line="276" w:lineRule="auto"/>
        <w:rPr>
          <w:rFonts w:ascii="Garamond" w:hAnsi="Garamond"/>
          <w:sz w:val="26"/>
          <w:szCs w:val="26"/>
        </w:rPr>
      </w:pPr>
    </w:p>
    <w:p w14:paraId="110A0B13" w14:textId="77777777" w:rsidR="00DE4D68" w:rsidRDefault="00DE4D68" w:rsidP="00DE4D68">
      <w:pPr>
        <w:pStyle w:val="Default"/>
        <w:spacing w:line="276" w:lineRule="auto"/>
        <w:rPr>
          <w:rFonts w:ascii="Garamond" w:eastAsia="Times New Roman" w:hAnsi="Garamond" w:cs="Times New Roman"/>
          <w:i/>
          <w:iCs/>
          <w:sz w:val="26"/>
          <w:szCs w:val="26"/>
        </w:rPr>
      </w:pPr>
    </w:p>
    <w:p w14:paraId="422E3002" w14:textId="77777777" w:rsidR="00DE4D68" w:rsidRDefault="00DE4D68" w:rsidP="00DE4D68">
      <w:pPr>
        <w:pStyle w:val="Default"/>
        <w:spacing w:line="276" w:lineRule="auto"/>
        <w:rPr>
          <w:rFonts w:ascii="Garamond" w:eastAsia="Times New Roman" w:hAnsi="Garamond" w:cs="Times New Roman"/>
          <w:i/>
          <w:iCs/>
          <w:sz w:val="26"/>
          <w:szCs w:val="26"/>
        </w:rPr>
      </w:pPr>
    </w:p>
    <w:p w14:paraId="434F3E31" w14:textId="77777777" w:rsidR="00DE4D68" w:rsidRDefault="00DE4D68" w:rsidP="00DE4D68">
      <w:pPr>
        <w:pStyle w:val="Default"/>
        <w:spacing w:line="276" w:lineRule="auto"/>
        <w:rPr>
          <w:rFonts w:ascii="Garamond" w:eastAsia="Times New Roman" w:hAnsi="Garamond" w:cs="Times New Roman"/>
          <w:i/>
          <w:iCs/>
          <w:sz w:val="26"/>
          <w:szCs w:val="26"/>
        </w:rPr>
      </w:pPr>
    </w:p>
    <w:p w14:paraId="0C1DF2F6" w14:textId="77777777" w:rsidR="00DE4D68" w:rsidRDefault="00DE4D68" w:rsidP="00DE4D68">
      <w:pPr>
        <w:pStyle w:val="Default"/>
        <w:spacing w:line="276" w:lineRule="auto"/>
        <w:rPr>
          <w:rFonts w:ascii="Garamond" w:eastAsia="Times New Roman" w:hAnsi="Garamond" w:cs="Times New Roman"/>
          <w:i/>
          <w:iCs/>
          <w:sz w:val="26"/>
          <w:szCs w:val="26"/>
        </w:rPr>
      </w:pPr>
    </w:p>
    <w:p w14:paraId="038DAFB9" w14:textId="77777777" w:rsidR="00DE4D68" w:rsidRDefault="00DE4D68" w:rsidP="00DE4D68">
      <w:pPr>
        <w:pStyle w:val="Default"/>
        <w:spacing w:line="276" w:lineRule="auto"/>
        <w:rPr>
          <w:rFonts w:ascii="Garamond" w:eastAsia="Times New Roman" w:hAnsi="Garamond" w:cs="Times New Roman"/>
          <w:i/>
          <w:iCs/>
          <w:sz w:val="26"/>
          <w:szCs w:val="26"/>
        </w:rPr>
      </w:pPr>
    </w:p>
    <w:p w14:paraId="6FDC5C66" w14:textId="77777777" w:rsidR="00DE4D68" w:rsidRDefault="00DE4D68" w:rsidP="00DE4D68">
      <w:pPr>
        <w:pStyle w:val="Default"/>
        <w:spacing w:line="276" w:lineRule="auto"/>
        <w:rPr>
          <w:rFonts w:ascii="Garamond" w:eastAsia="Times New Roman" w:hAnsi="Garamond" w:cs="Times New Roman"/>
          <w:i/>
          <w:iCs/>
          <w:sz w:val="26"/>
          <w:szCs w:val="26"/>
        </w:rPr>
      </w:pPr>
    </w:p>
    <w:p w14:paraId="4A552E13" w14:textId="77777777" w:rsidR="00DE4D68" w:rsidRDefault="00DE4D68" w:rsidP="00DE4D68">
      <w:pPr>
        <w:pStyle w:val="Default"/>
        <w:spacing w:line="276" w:lineRule="auto"/>
        <w:rPr>
          <w:rFonts w:ascii="Garamond" w:eastAsia="Times New Roman" w:hAnsi="Garamond" w:cs="Times New Roman"/>
          <w:i/>
          <w:iCs/>
          <w:sz w:val="26"/>
          <w:szCs w:val="26"/>
        </w:rPr>
      </w:pPr>
    </w:p>
    <w:p w14:paraId="56FA88DE" w14:textId="77777777" w:rsidR="00DE4D68" w:rsidRDefault="00DE4D68" w:rsidP="00DE4D68">
      <w:pPr>
        <w:pStyle w:val="Default"/>
        <w:spacing w:line="276" w:lineRule="auto"/>
        <w:rPr>
          <w:rFonts w:ascii="Garamond" w:eastAsia="Times New Roman" w:hAnsi="Garamond" w:cs="Times New Roman"/>
          <w:i/>
          <w:iCs/>
          <w:sz w:val="26"/>
          <w:szCs w:val="26"/>
        </w:rPr>
      </w:pPr>
    </w:p>
    <w:p w14:paraId="0B6E86BA" w14:textId="77777777" w:rsidR="00DE4D68" w:rsidRDefault="00DE4D68" w:rsidP="00DE4D68">
      <w:pPr>
        <w:pStyle w:val="Default"/>
        <w:spacing w:line="276" w:lineRule="auto"/>
        <w:rPr>
          <w:rFonts w:ascii="Garamond" w:eastAsia="Times New Roman" w:hAnsi="Garamond" w:cs="Times New Roman"/>
          <w:i/>
          <w:iCs/>
          <w:sz w:val="26"/>
          <w:szCs w:val="26"/>
        </w:rPr>
      </w:pPr>
    </w:p>
    <w:p w14:paraId="095951CC" w14:textId="77777777" w:rsidR="00DE4D68" w:rsidRDefault="00DE4D68" w:rsidP="00DE4D68">
      <w:pPr>
        <w:pStyle w:val="Default"/>
        <w:spacing w:line="276" w:lineRule="auto"/>
        <w:rPr>
          <w:rFonts w:ascii="Garamond" w:eastAsia="Times New Roman" w:hAnsi="Garamond" w:cs="Times New Roman"/>
          <w:i/>
          <w:iCs/>
          <w:sz w:val="26"/>
          <w:szCs w:val="26"/>
        </w:rPr>
      </w:pPr>
    </w:p>
    <w:p w14:paraId="1C6BBD26" w14:textId="77777777" w:rsidR="00DE4D68" w:rsidRDefault="00DE4D68" w:rsidP="00DE4D68">
      <w:pPr>
        <w:pStyle w:val="Default"/>
        <w:spacing w:line="276" w:lineRule="auto"/>
        <w:rPr>
          <w:rFonts w:ascii="Garamond" w:eastAsia="Times New Roman" w:hAnsi="Garamond" w:cs="Times New Roman"/>
          <w:i/>
          <w:iCs/>
          <w:sz w:val="26"/>
          <w:szCs w:val="26"/>
        </w:rPr>
      </w:pPr>
    </w:p>
    <w:p w14:paraId="0E6DFD95" w14:textId="77777777" w:rsidR="00DE4D68" w:rsidRDefault="00DE4D68" w:rsidP="00DE4D68">
      <w:pPr>
        <w:pStyle w:val="Default"/>
        <w:spacing w:line="276" w:lineRule="auto"/>
        <w:rPr>
          <w:rFonts w:ascii="Garamond" w:eastAsia="Times New Roman" w:hAnsi="Garamond" w:cs="Times New Roman"/>
          <w:i/>
          <w:iCs/>
          <w:sz w:val="26"/>
          <w:szCs w:val="26"/>
        </w:rPr>
      </w:pPr>
    </w:p>
    <w:p w14:paraId="787614AA" w14:textId="6503A455" w:rsidR="00DE4D68" w:rsidRDefault="00DE4D68" w:rsidP="00DE4D68">
      <w:pPr>
        <w:pStyle w:val="Default"/>
        <w:spacing w:line="276" w:lineRule="auto"/>
        <w:rPr>
          <w:rFonts w:ascii="Garamond" w:eastAsia="Times New Roman" w:hAnsi="Garamond" w:cs="Times New Roman"/>
          <w:i/>
          <w:iCs/>
          <w:sz w:val="26"/>
          <w:szCs w:val="26"/>
        </w:rPr>
      </w:pPr>
    </w:p>
    <w:p w14:paraId="57C44458" w14:textId="1F7EBA4A" w:rsidR="00DE4D68" w:rsidRDefault="00DE4D68" w:rsidP="00DE4D68">
      <w:pPr>
        <w:pStyle w:val="Default"/>
        <w:spacing w:line="276" w:lineRule="auto"/>
        <w:rPr>
          <w:rFonts w:ascii="Garamond" w:eastAsia="Times New Roman" w:hAnsi="Garamond" w:cs="Times New Roman"/>
          <w:i/>
          <w:iCs/>
          <w:sz w:val="26"/>
          <w:szCs w:val="26"/>
        </w:rPr>
      </w:pPr>
    </w:p>
    <w:p w14:paraId="5BBD65F3" w14:textId="0BFCF68B" w:rsidR="00DE4D68" w:rsidRDefault="00DE4D68" w:rsidP="00DE4D68">
      <w:pPr>
        <w:pStyle w:val="Default"/>
        <w:spacing w:line="276" w:lineRule="auto"/>
        <w:rPr>
          <w:rFonts w:ascii="Garamond" w:eastAsia="Times New Roman" w:hAnsi="Garamond" w:cs="Times New Roman"/>
          <w:i/>
          <w:iCs/>
          <w:sz w:val="26"/>
          <w:szCs w:val="26"/>
        </w:rPr>
      </w:pPr>
    </w:p>
    <w:p w14:paraId="028AEF1E" w14:textId="2704035A" w:rsidR="00DE4D68" w:rsidRDefault="00DE4D68" w:rsidP="00DE4D68">
      <w:pPr>
        <w:pStyle w:val="Default"/>
        <w:spacing w:line="276" w:lineRule="auto"/>
        <w:rPr>
          <w:rFonts w:ascii="Garamond" w:eastAsia="Times New Roman" w:hAnsi="Garamond" w:cs="Times New Roman"/>
          <w:i/>
          <w:iCs/>
          <w:sz w:val="26"/>
          <w:szCs w:val="26"/>
        </w:rPr>
      </w:pPr>
    </w:p>
    <w:p w14:paraId="6001690A" w14:textId="31279135" w:rsidR="00DE4D68" w:rsidRDefault="00DE4D68" w:rsidP="00DE4D68">
      <w:pPr>
        <w:pStyle w:val="Default"/>
        <w:spacing w:line="276" w:lineRule="auto"/>
        <w:rPr>
          <w:rFonts w:ascii="Garamond" w:eastAsia="Times New Roman" w:hAnsi="Garamond" w:cs="Times New Roman"/>
          <w:i/>
          <w:iCs/>
          <w:sz w:val="26"/>
          <w:szCs w:val="26"/>
        </w:rPr>
      </w:pPr>
    </w:p>
    <w:p w14:paraId="55FA594C" w14:textId="0040978C" w:rsidR="00DE4D68" w:rsidRDefault="00DE4D68" w:rsidP="00DE4D68">
      <w:pPr>
        <w:pStyle w:val="Default"/>
        <w:spacing w:line="276" w:lineRule="auto"/>
        <w:rPr>
          <w:rFonts w:ascii="Garamond" w:eastAsia="Times New Roman" w:hAnsi="Garamond" w:cs="Times New Roman"/>
          <w:i/>
          <w:iCs/>
          <w:sz w:val="26"/>
          <w:szCs w:val="26"/>
        </w:rPr>
      </w:pPr>
    </w:p>
    <w:p w14:paraId="49028EA8" w14:textId="022790BD" w:rsidR="00DE4D68" w:rsidRDefault="00DE4D68" w:rsidP="00DE4D68">
      <w:pPr>
        <w:pStyle w:val="Default"/>
        <w:spacing w:line="276" w:lineRule="auto"/>
        <w:rPr>
          <w:rFonts w:ascii="Garamond" w:eastAsia="Times New Roman" w:hAnsi="Garamond" w:cs="Times New Roman"/>
          <w:i/>
          <w:iCs/>
          <w:sz w:val="26"/>
          <w:szCs w:val="26"/>
        </w:rPr>
      </w:pPr>
    </w:p>
    <w:p w14:paraId="42E84C05" w14:textId="64B93FD9" w:rsidR="00DE4D68" w:rsidRDefault="00DE4D68" w:rsidP="00DE4D68">
      <w:pPr>
        <w:pStyle w:val="Default"/>
        <w:spacing w:line="276" w:lineRule="auto"/>
        <w:rPr>
          <w:rFonts w:ascii="Garamond" w:eastAsia="Times New Roman" w:hAnsi="Garamond" w:cs="Times New Roman"/>
          <w:i/>
          <w:iCs/>
          <w:sz w:val="26"/>
          <w:szCs w:val="26"/>
        </w:rPr>
      </w:pPr>
    </w:p>
    <w:p w14:paraId="182A1FE5" w14:textId="23164D4A" w:rsidR="00DE4D68" w:rsidRDefault="00DE4D68" w:rsidP="00DE4D68">
      <w:pPr>
        <w:pStyle w:val="Default"/>
        <w:spacing w:line="276" w:lineRule="auto"/>
        <w:rPr>
          <w:rFonts w:ascii="Garamond" w:eastAsia="Times New Roman" w:hAnsi="Garamond" w:cs="Times New Roman"/>
          <w:i/>
          <w:iCs/>
          <w:sz w:val="26"/>
          <w:szCs w:val="26"/>
        </w:rPr>
      </w:pPr>
    </w:p>
    <w:p w14:paraId="299FD318" w14:textId="77777777" w:rsidR="00DE4D68" w:rsidRDefault="00DE4D68" w:rsidP="00DE4D68">
      <w:pPr>
        <w:pStyle w:val="Default"/>
        <w:spacing w:line="276" w:lineRule="auto"/>
        <w:rPr>
          <w:rFonts w:ascii="Garamond" w:eastAsia="Times New Roman" w:hAnsi="Garamond" w:cs="Times New Roman"/>
          <w:i/>
          <w:iCs/>
          <w:sz w:val="26"/>
          <w:szCs w:val="26"/>
        </w:rPr>
      </w:pPr>
    </w:p>
    <w:p w14:paraId="6B8F50CB" w14:textId="2CA60762" w:rsidR="00DE4D68" w:rsidRPr="00DE4D68" w:rsidRDefault="00DE4D68" w:rsidP="00DE4D68">
      <w:pPr>
        <w:pStyle w:val="Default"/>
        <w:rPr>
          <w:rFonts w:ascii="Garamond" w:eastAsia="Times New Roman" w:hAnsi="Garamond" w:cs="Times New Roman"/>
          <w:i/>
          <w:iCs/>
          <w:sz w:val="26"/>
          <w:szCs w:val="26"/>
        </w:rPr>
      </w:pPr>
      <w:r w:rsidRPr="00DE4D68">
        <w:rPr>
          <w:rFonts w:ascii="Garamond" w:eastAsia="Times New Roman" w:hAnsi="Garamond" w:cs="Times New Roman"/>
          <w:i/>
          <w:iCs/>
          <w:sz w:val="26"/>
          <w:szCs w:val="26"/>
        </w:rPr>
        <w:t xml:space="preserve">The Rev. David W. Peters, D.Min., is the vicar of St. Joan of Arc Episcopal Church in Pflugerville, Texas. He is the author of three books and two podcasts, </w:t>
      </w:r>
      <w:r w:rsidRPr="00DE4D68">
        <w:rPr>
          <w:rFonts w:ascii="Garamond" w:eastAsia="Times New Roman" w:hAnsi="Garamond" w:cs="Times New Roman"/>
          <w:sz w:val="26"/>
          <w:szCs w:val="26"/>
        </w:rPr>
        <w:t>Dear Padre</w:t>
      </w:r>
      <w:r w:rsidRPr="00DE4D68">
        <w:rPr>
          <w:rFonts w:ascii="Garamond" w:eastAsia="Times New Roman" w:hAnsi="Garamond" w:cs="Times New Roman"/>
          <w:i/>
          <w:iCs/>
          <w:sz w:val="26"/>
          <w:szCs w:val="26"/>
        </w:rPr>
        <w:t xml:space="preserve"> and </w:t>
      </w:r>
      <w:r w:rsidRPr="00DE4D68">
        <w:rPr>
          <w:rFonts w:ascii="Garamond" w:eastAsia="Times New Roman" w:hAnsi="Garamond" w:cs="Times New Roman"/>
          <w:sz w:val="26"/>
          <w:szCs w:val="26"/>
        </w:rPr>
        <w:t>The Ermenfrid Penitential</w:t>
      </w:r>
      <w:r w:rsidRPr="00DE4D68">
        <w:rPr>
          <w:rFonts w:ascii="Garamond" w:eastAsia="Times New Roman" w:hAnsi="Garamond" w:cs="Times New Roman"/>
          <w:i/>
          <w:iCs/>
          <w:sz w:val="26"/>
          <w:szCs w:val="26"/>
        </w:rPr>
        <w:t>.</w:t>
      </w:r>
    </w:p>
    <w:sectPr w:rsidR="00DE4D68" w:rsidRPr="00DE4D68" w:rsidSect="00600E06">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0AA1" w14:textId="77777777" w:rsidR="00E71313" w:rsidRDefault="00E71313" w:rsidP="00812385">
      <w:r>
        <w:separator/>
      </w:r>
    </w:p>
  </w:endnote>
  <w:endnote w:type="continuationSeparator" w:id="0">
    <w:p w14:paraId="729D8434" w14:textId="77777777" w:rsidR="00E71313" w:rsidRDefault="00E7131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3103F7C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201</w:t>
    </w:r>
    <w:r w:rsidR="00794FCE">
      <w:rPr>
        <w:rFonts w:ascii="Gill Sans Light" w:hAnsi="Gill Sans Light" w:cs="Gill Sans Light"/>
        <w:sz w:val="18"/>
      </w:rPr>
      <w:t>9</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AE04" w14:textId="77777777" w:rsidR="00E71313" w:rsidRDefault="00E71313" w:rsidP="00812385">
      <w:r>
        <w:separator/>
      </w:r>
    </w:p>
  </w:footnote>
  <w:footnote w:type="continuationSeparator" w:id="0">
    <w:p w14:paraId="6DA4234B" w14:textId="77777777" w:rsidR="00E71313" w:rsidRDefault="00E7131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37BD6"/>
    <w:rsid w:val="001428EA"/>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43C9"/>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0E06"/>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7720"/>
    <w:rsid w:val="00810F04"/>
    <w:rsid w:val="00812385"/>
    <w:rsid w:val="00814E3C"/>
    <w:rsid w:val="00816240"/>
    <w:rsid w:val="00816E70"/>
    <w:rsid w:val="0081751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767D"/>
    <w:rsid w:val="00B9740A"/>
    <w:rsid w:val="00BB2946"/>
    <w:rsid w:val="00BB79F2"/>
    <w:rsid w:val="00BC1CBC"/>
    <w:rsid w:val="00BC2515"/>
    <w:rsid w:val="00BC69E2"/>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7D68"/>
    <w:rsid w:val="00DB6155"/>
    <w:rsid w:val="00DB6253"/>
    <w:rsid w:val="00DC69FC"/>
    <w:rsid w:val="00DD6B28"/>
    <w:rsid w:val="00DE2CC3"/>
    <w:rsid w:val="00DE4D68"/>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71313"/>
    <w:rsid w:val="00E837AF"/>
    <w:rsid w:val="00E8483C"/>
    <w:rsid w:val="00EA3C77"/>
    <w:rsid w:val="00EC3999"/>
    <w:rsid w:val="00ED0C85"/>
    <w:rsid w:val="00ED2050"/>
    <w:rsid w:val="00EE3BED"/>
    <w:rsid w:val="00EF1FE6"/>
    <w:rsid w:val="00EF7D08"/>
    <w:rsid w:val="00F035F2"/>
    <w:rsid w:val="00F144E9"/>
    <w:rsid w:val="00F24521"/>
    <w:rsid w:val="00F25FAD"/>
    <w:rsid w:val="00F346C1"/>
    <w:rsid w:val="00F34BC9"/>
    <w:rsid w:val="00F34DFE"/>
    <w:rsid w:val="00F51657"/>
    <w:rsid w:val="00F54110"/>
    <w:rsid w:val="00F55D33"/>
    <w:rsid w:val="00F63325"/>
    <w:rsid w:val="00F73D4B"/>
    <w:rsid w:val="00F86DF2"/>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892737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78846381">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2019-10-14T22:24:00Z</cp:lastPrinted>
  <dcterms:created xsi:type="dcterms:W3CDTF">2019-10-24T21:00:00Z</dcterms:created>
  <dcterms:modified xsi:type="dcterms:W3CDTF">2019-10-24T21:05:00Z</dcterms:modified>
</cp:coreProperties>
</file>