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D31BC" w:rsidRDefault="00F55D33" w:rsidP="00A54A00">
      <w:pPr>
        <w:rPr>
          <w:sz w:val="26"/>
          <w:szCs w:val="26"/>
        </w:rPr>
      </w:pPr>
      <w:r w:rsidRPr="004D31BC">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D31BC" w:rsidRDefault="00ED0C85" w:rsidP="00A54A00">
      <w:pPr>
        <w:rPr>
          <w:b/>
          <w:sz w:val="26"/>
          <w:szCs w:val="26"/>
        </w:rPr>
      </w:pPr>
    </w:p>
    <w:p w14:paraId="4C3C8EBB" w14:textId="7F6634E3" w:rsidR="005B569E" w:rsidRPr="004D31BC" w:rsidRDefault="00A54A00" w:rsidP="00A54A00">
      <w:pPr>
        <w:rPr>
          <w:b/>
          <w:sz w:val="26"/>
          <w:szCs w:val="26"/>
        </w:rPr>
      </w:pPr>
      <w:r w:rsidRPr="004D31BC">
        <w:rPr>
          <w:b/>
          <w:sz w:val="26"/>
          <w:szCs w:val="26"/>
        </w:rPr>
        <w:t xml:space="preserve">Pentecost </w:t>
      </w:r>
      <w:r w:rsidR="006B7349">
        <w:rPr>
          <w:b/>
          <w:sz w:val="26"/>
          <w:szCs w:val="26"/>
        </w:rPr>
        <w:t>2</w:t>
      </w:r>
      <w:r w:rsidR="00DC3E77">
        <w:rPr>
          <w:b/>
          <w:sz w:val="26"/>
          <w:szCs w:val="26"/>
        </w:rPr>
        <w:t>3</w:t>
      </w:r>
    </w:p>
    <w:p w14:paraId="14D0192B" w14:textId="0AB359E7" w:rsidR="00893904" w:rsidRPr="004D31BC" w:rsidRDefault="005B569E" w:rsidP="00A54A00">
      <w:pPr>
        <w:rPr>
          <w:b/>
          <w:sz w:val="26"/>
          <w:szCs w:val="26"/>
        </w:rPr>
      </w:pPr>
      <w:r w:rsidRPr="004D31BC">
        <w:rPr>
          <w:b/>
          <w:sz w:val="26"/>
          <w:szCs w:val="26"/>
        </w:rPr>
        <w:t xml:space="preserve">Proper </w:t>
      </w:r>
      <w:r w:rsidR="004D31BC" w:rsidRPr="004D31BC">
        <w:rPr>
          <w:b/>
          <w:sz w:val="26"/>
          <w:szCs w:val="26"/>
        </w:rPr>
        <w:t>2</w:t>
      </w:r>
      <w:r w:rsidR="006B7349">
        <w:rPr>
          <w:b/>
          <w:sz w:val="26"/>
          <w:szCs w:val="26"/>
        </w:rPr>
        <w:t>7</w:t>
      </w:r>
      <w:r w:rsidR="00C23E3A" w:rsidRPr="004D31BC">
        <w:rPr>
          <w:b/>
          <w:sz w:val="26"/>
          <w:szCs w:val="26"/>
        </w:rPr>
        <w:t xml:space="preserve"> </w:t>
      </w:r>
      <w:r w:rsidR="00A54A00" w:rsidRPr="004D31BC">
        <w:rPr>
          <w:b/>
          <w:sz w:val="26"/>
          <w:szCs w:val="26"/>
        </w:rPr>
        <w:t>(A)</w:t>
      </w:r>
    </w:p>
    <w:p w14:paraId="77FB68AC" w14:textId="77777777" w:rsidR="00FB37D7" w:rsidRPr="004D31BC" w:rsidRDefault="00FB37D7" w:rsidP="00A54A00">
      <w:pPr>
        <w:rPr>
          <w:b/>
          <w:sz w:val="26"/>
          <w:szCs w:val="26"/>
        </w:rPr>
      </w:pPr>
    </w:p>
    <w:p w14:paraId="62056197" w14:textId="026CDB49" w:rsidR="00806627" w:rsidRPr="004D31BC" w:rsidRDefault="006B7349" w:rsidP="00A54A00">
      <w:pPr>
        <w:outlineLvl w:val="0"/>
        <w:rPr>
          <w:rFonts w:cs="Arial"/>
          <w:b/>
          <w:kern w:val="36"/>
          <w:sz w:val="26"/>
          <w:szCs w:val="26"/>
        </w:rPr>
      </w:pPr>
      <w:r>
        <w:rPr>
          <w:rFonts w:cs="Arial"/>
          <w:b/>
          <w:kern w:val="36"/>
          <w:sz w:val="26"/>
          <w:szCs w:val="26"/>
        </w:rPr>
        <w:t>Have You Been Transfigured?</w:t>
      </w:r>
    </w:p>
    <w:p w14:paraId="40DA4DFB" w14:textId="33F4FDCE" w:rsidR="004D31BC" w:rsidRPr="004D31BC" w:rsidRDefault="004D31BC" w:rsidP="006B7349">
      <w:pPr>
        <w:pStyle w:val="NoSpacing"/>
        <w:rPr>
          <w:rFonts w:ascii="Garamond" w:hAnsi="Garamond"/>
          <w:b/>
          <w:bCs/>
          <w:sz w:val="26"/>
          <w:szCs w:val="26"/>
        </w:rPr>
      </w:pPr>
      <w:r w:rsidRPr="004D31BC">
        <w:rPr>
          <w:rFonts w:ascii="Garamond" w:hAnsi="Garamond"/>
          <w:b/>
          <w:bCs/>
          <w:sz w:val="26"/>
          <w:szCs w:val="26"/>
        </w:rPr>
        <w:t xml:space="preserve">[RCL] </w:t>
      </w:r>
      <w:r w:rsidR="006B7349" w:rsidRPr="006B7349">
        <w:rPr>
          <w:rFonts w:ascii="Garamond" w:hAnsi="Garamond"/>
          <w:b/>
          <w:bCs/>
          <w:sz w:val="26"/>
          <w:szCs w:val="26"/>
        </w:rPr>
        <w:t>Joshua 24:1-3a, 14-25</w:t>
      </w:r>
      <w:r w:rsidR="006B7349">
        <w:rPr>
          <w:rFonts w:ascii="Garamond" w:hAnsi="Garamond"/>
          <w:b/>
          <w:bCs/>
          <w:sz w:val="26"/>
          <w:szCs w:val="26"/>
        </w:rPr>
        <w:t xml:space="preserve">; </w:t>
      </w:r>
      <w:r w:rsidR="006B7349" w:rsidRPr="006B7349">
        <w:rPr>
          <w:rFonts w:ascii="Garamond" w:hAnsi="Garamond"/>
          <w:b/>
          <w:bCs/>
          <w:sz w:val="26"/>
          <w:szCs w:val="26"/>
        </w:rPr>
        <w:t>Psalm 78:1-7</w:t>
      </w:r>
      <w:r w:rsidR="006B7349">
        <w:rPr>
          <w:rFonts w:ascii="Garamond" w:hAnsi="Garamond"/>
          <w:b/>
          <w:bCs/>
          <w:sz w:val="26"/>
          <w:szCs w:val="26"/>
        </w:rPr>
        <w:t xml:space="preserve">; </w:t>
      </w:r>
      <w:r w:rsidR="006B7349" w:rsidRPr="006B7349">
        <w:rPr>
          <w:rFonts w:ascii="Garamond" w:hAnsi="Garamond"/>
          <w:b/>
          <w:bCs/>
          <w:sz w:val="26"/>
          <w:szCs w:val="26"/>
        </w:rPr>
        <w:t>1 Thessalonians 4:13-18</w:t>
      </w:r>
      <w:r w:rsidR="006B7349">
        <w:rPr>
          <w:rFonts w:ascii="Garamond" w:hAnsi="Garamond"/>
          <w:b/>
          <w:bCs/>
          <w:sz w:val="26"/>
          <w:szCs w:val="26"/>
        </w:rPr>
        <w:t xml:space="preserve">; </w:t>
      </w:r>
      <w:r w:rsidR="006B7349" w:rsidRPr="006B7349">
        <w:rPr>
          <w:rFonts w:ascii="Garamond" w:hAnsi="Garamond"/>
          <w:b/>
          <w:bCs/>
          <w:sz w:val="26"/>
          <w:szCs w:val="26"/>
        </w:rPr>
        <w:t>Matthew 25:1-13</w:t>
      </w:r>
    </w:p>
    <w:p w14:paraId="11EE75A5" w14:textId="77777777" w:rsidR="004D31BC" w:rsidRPr="004D31BC" w:rsidRDefault="004D31BC" w:rsidP="004D31BC">
      <w:pPr>
        <w:pStyle w:val="NoSpacing"/>
        <w:rPr>
          <w:rFonts w:ascii="Garamond" w:hAnsi="Garamond"/>
          <w:sz w:val="26"/>
          <w:szCs w:val="26"/>
        </w:rPr>
      </w:pPr>
    </w:p>
    <w:p w14:paraId="077F495F" w14:textId="61C43BCC" w:rsidR="006B7349" w:rsidRDefault="006B7349" w:rsidP="006B7349">
      <w:pPr>
        <w:pStyle w:val="NoSpacing"/>
        <w:spacing w:line="276" w:lineRule="auto"/>
        <w:rPr>
          <w:rFonts w:ascii="Garamond" w:hAnsi="Garamond"/>
          <w:sz w:val="26"/>
          <w:szCs w:val="26"/>
        </w:rPr>
      </w:pPr>
      <w:r w:rsidRPr="00D019E0">
        <w:rPr>
          <w:rFonts w:ascii="Garamond" w:hAnsi="Garamond"/>
          <w:sz w:val="26"/>
          <w:szCs w:val="26"/>
        </w:rPr>
        <w:t>Today</w:t>
      </w:r>
      <w:r>
        <w:rPr>
          <w:rFonts w:ascii="Garamond" w:hAnsi="Garamond"/>
          <w:sz w:val="26"/>
          <w:szCs w:val="26"/>
        </w:rPr>
        <w:t xml:space="preserve">, let’s </w:t>
      </w:r>
      <w:r w:rsidRPr="00D019E0">
        <w:rPr>
          <w:rFonts w:ascii="Garamond" w:hAnsi="Garamond"/>
          <w:sz w:val="26"/>
          <w:szCs w:val="26"/>
        </w:rPr>
        <w:t xml:space="preserve">explore the problem known as burnout and the hope we call </w:t>
      </w:r>
      <w:r>
        <w:rPr>
          <w:rFonts w:ascii="Garamond" w:hAnsi="Garamond"/>
          <w:sz w:val="26"/>
          <w:szCs w:val="26"/>
        </w:rPr>
        <w:t>“</w:t>
      </w:r>
      <w:r w:rsidRPr="00D019E0">
        <w:rPr>
          <w:rFonts w:ascii="Garamond" w:hAnsi="Garamond"/>
          <w:sz w:val="26"/>
          <w:szCs w:val="26"/>
        </w:rPr>
        <w:t>transfiguration</w:t>
      </w:r>
      <w:r>
        <w:rPr>
          <w:rFonts w:ascii="Garamond" w:hAnsi="Garamond"/>
          <w:sz w:val="26"/>
          <w:szCs w:val="26"/>
        </w:rPr>
        <w:t>”</w:t>
      </w:r>
      <w:r w:rsidRPr="00D019E0">
        <w:rPr>
          <w:rFonts w:ascii="Garamond" w:hAnsi="Garamond"/>
          <w:sz w:val="26"/>
          <w:szCs w:val="26"/>
        </w:rPr>
        <w:t>.</w:t>
      </w:r>
      <w:r>
        <w:rPr>
          <w:rFonts w:ascii="Garamond" w:hAnsi="Garamond"/>
          <w:sz w:val="26"/>
          <w:szCs w:val="26"/>
        </w:rPr>
        <w:t xml:space="preserve"> </w:t>
      </w:r>
      <w:r w:rsidRPr="00D019E0">
        <w:rPr>
          <w:rFonts w:ascii="Garamond" w:hAnsi="Garamond"/>
          <w:sz w:val="26"/>
          <w:szCs w:val="26"/>
        </w:rPr>
        <w:t>In the name of God: Father, Son, and Holy Spirit.</w:t>
      </w:r>
    </w:p>
    <w:p w14:paraId="392E79C9" w14:textId="77777777" w:rsidR="006B7349" w:rsidRDefault="006B7349" w:rsidP="006B7349">
      <w:pPr>
        <w:pStyle w:val="NoSpacing"/>
        <w:spacing w:line="276" w:lineRule="auto"/>
        <w:rPr>
          <w:rFonts w:ascii="Garamond" w:hAnsi="Garamond"/>
          <w:sz w:val="26"/>
          <w:szCs w:val="26"/>
        </w:rPr>
      </w:pPr>
    </w:p>
    <w:p w14:paraId="4702D74E" w14:textId="77777777" w:rsidR="006B7349" w:rsidRDefault="006B7349" w:rsidP="006B7349">
      <w:pPr>
        <w:pStyle w:val="NoSpacing"/>
        <w:spacing w:line="276" w:lineRule="auto"/>
        <w:rPr>
          <w:rFonts w:ascii="Garamond" w:hAnsi="Garamond"/>
          <w:sz w:val="26"/>
          <w:szCs w:val="26"/>
        </w:rPr>
      </w:pPr>
      <w:r w:rsidRPr="00D019E0">
        <w:rPr>
          <w:rFonts w:ascii="Garamond" w:hAnsi="Garamond"/>
          <w:sz w:val="26"/>
          <w:szCs w:val="26"/>
        </w:rPr>
        <w:t>In recent decades, “burnout</w:t>
      </w:r>
      <w:r>
        <w:rPr>
          <w:rFonts w:ascii="Garamond" w:hAnsi="Garamond"/>
          <w:sz w:val="26"/>
          <w:szCs w:val="26"/>
        </w:rPr>
        <w:t xml:space="preserve">” </w:t>
      </w:r>
      <w:r w:rsidRPr="00D019E0">
        <w:rPr>
          <w:rFonts w:ascii="Garamond" w:hAnsi="Garamond"/>
          <w:sz w:val="26"/>
          <w:szCs w:val="26"/>
        </w:rPr>
        <w:t>has become a popular word to describe a particular human problem.</w:t>
      </w:r>
      <w:r>
        <w:rPr>
          <w:rFonts w:ascii="Garamond" w:hAnsi="Garamond"/>
          <w:sz w:val="26"/>
          <w:szCs w:val="26"/>
        </w:rPr>
        <w:t xml:space="preserve"> </w:t>
      </w:r>
      <w:r w:rsidRPr="00D019E0">
        <w:rPr>
          <w:rFonts w:ascii="Garamond" w:hAnsi="Garamond"/>
          <w:sz w:val="26"/>
          <w:szCs w:val="26"/>
        </w:rPr>
        <w:t>Burnout is commonly understood as what happens when someone becomes exhausted by a major activity in life.</w:t>
      </w:r>
      <w:r>
        <w:rPr>
          <w:rFonts w:ascii="Garamond" w:hAnsi="Garamond"/>
          <w:sz w:val="26"/>
          <w:szCs w:val="26"/>
        </w:rPr>
        <w:t xml:space="preserve"> </w:t>
      </w:r>
      <w:r w:rsidRPr="00D019E0">
        <w:rPr>
          <w:rFonts w:ascii="Garamond" w:hAnsi="Garamond"/>
          <w:sz w:val="26"/>
          <w:szCs w:val="26"/>
        </w:rPr>
        <w:t>Many symptoms can be associated with burnout</w:t>
      </w:r>
      <w:r>
        <w:rPr>
          <w:rFonts w:ascii="Garamond" w:hAnsi="Garamond"/>
          <w:sz w:val="26"/>
          <w:szCs w:val="26"/>
        </w:rPr>
        <w:t>; t</w:t>
      </w:r>
      <w:r w:rsidRPr="00D019E0">
        <w:rPr>
          <w:rFonts w:ascii="Garamond" w:hAnsi="Garamond"/>
          <w:sz w:val="26"/>
          <w:szCs w:val="26"/>
        </w:rPr>
        <w:t>hat the word has become popular indicates that the problem may be common.</w:t>
      </w:r>
    </w:p>
    <w:p w14:paraId="530AA985" w14:textId="77777777" w:rsidR="006B7349" w:rsidRDefault="006B7349" w:rsidP="006B7349">
      <w:pPr>
        <w:pStyle w:val="NoSpacing"/>
        <w:spacing w:line="276" w:lineRule="auto"/>
        <w:rPr>
          <w:rFonts w:ascii="Garamond" w:hAnsi="Garamond"/>
          <w:sz w:val="26"/>
          <w:szCs w:val="26"/>
        </w:rPr>
      </w:pPr>
    </w:p>
    <w:p w14:paraId="5B163984"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Today’s gospel story about the foolish and prudent bridesmaids can be heard as a story about burnout.</w:t>
      </w:r>
      <w:r>
        <w:rPr>
          <w:rFonts w:ascii="Garamond" w:hAnsi="Garamond"/>
          <w:sz w:val="26"/>
          <w:szCs w:val="26"/>
        </w:rPr>
        <w:t xml:space="preserve"> </w:t>
      </w:r>
      <w:r w:rsidRPr="00D019E0">
        <w:rPr>
          <w:rFonts w:ascii="Garamond" w:hAnsi="Garamond"/>
          <w:sz w:val="26"/>
          <w:szCs w:val="26"/>
        </w:rPr>
        <w:t>Some of the</w:t>
      </w:r>
      <w:r>
        <w:rPr>
          <w:rFonts w:ascii="Garamond" w:hAnsi="Garamond"/>
          <w:sz w:val="26"/>
          <w:szCs w:val="26"/>
        </w:rPr>
        <w:t xml:space="preserve"> bridesmaids </w:t>
      </w:r>
      <w:r w:rsidRPr="00D019E0">
        <w:rPr>
          <w:rFonts w:ascii="Garamond" w:hAnsi="Garamond"/>
          <w:sz w:val="26"/>
          <w:szCs w:val="26"/>
        </w:rPr>
        <w:t>suffer burnout.</w:t>
      </w:r>
      <w:r>
        <w:rPr>
          <w:rFonts w:ascii="Garamond" w:hAnsi="Garamond"/>
          <w:sz w:val="26"/>
          <w:szCs w:val="26"/>
        </w:rPr>
        <w:t xml:space="preserve"> </w:t>
      </w:r>
      <w:r w:rsidRPr="00D019E0">
        <w:rPr>
          <w:rFonts w:ascii="Garamond" w:hAnsi="Garamond"/>
          <w:sz w:val="26"/>
          <w:szCs w:val="26"/>
        </w:rPr>
        <w:t>They seem to lose their</w:t>
      </w:r>
      <w:r>
        <w:rPr>
          <w:rFonts w:ascii="Garamond" w:hAnsi="Garamond"/>
          <w:sz w:val="26"/>
          <w:szCs w:val="26"/>
        </w:rPr>
        <w:t xml:space="preserve"> </w:t>
      </w:r>
      <w:r w:rsidRPr="00D019E0">
        <w:rPr>
          <w:rFonts w:ascii="Garamond" w:hAnsi="Garamond"/>
          <w:sz w:val="26"/>
          <w:szCs w:val="26"/>
        </w:rPr>
        <w:t>chance at life.</w:t>
      </w:r>
      <w:r>
        <w:rPr>
          <w:rFonts w:ascii="Garamond" w:hAnsi="Garamond"/>
          <w:sz w:val="26"/>
          <w:szCs w:val="26"/>
        </w:rPr>
        <w:t xml:space="preserve"> </w:t>
      </w:r>
      <w:r w:rsidRPr="00D019E0">
        <w:rPr>
          <w:rFonts w:ascii="Garamond" w:hAnsi="Garamond"/>
          <w:sz w:val="26"/>
          <w:szCs w:val="26"/>
        </w:rPr>
        <w:t>Why does this happen to them and not to the others?</w:t>
      </w:r>
    </w:p>
    <w:p w14:paraId="7EA973DC" w14:textId="77777777" w:rsidR="006B7349" w:rsidRPr="00D019E0" w:rsidRDefault="006B7349" w:rsidP="006B7349">
      <w:pPr>
        <w:pStyle w:val="NoSpacing"/>
        <w:spacing w:line="276" w:lineRule="auto"/>
        <w:rPr>
          <w:rFonts w:ascii="Garamond" w:hAnsi="Garamond"/>
          <w:sz w:val="26"/>
          <w:szCs w:val="26"/>
        </w:rPr>
      </w:pPr>
    </w:p>
    <w:p w14:paraId="45CEC93D"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All ten bridesmaids are waiting for the bridegroom to appear.</w:t>
      </w:r>
      <w:r>
        <w:rPr>
          <w:rFonts w:ascii="Garamond" w:hAnsi="Garamond"/>
          <w:sz w:val="26"/>
          <w:szCs w:val="26"/>
        </w:rPr>
        <w:t xml:space="preserve"> </w:t>
      </w:r>
      <w:r w:rsidRPr="00D019E0">
        <w:rPr>
          <w:rFonts w:ascii="Garamond" w:hAnsi="Garamond"/>
          <w:sz w:val="26"/>
          <w:szCs w:val="26"/>
        </w:rPr>
        <w:t>The custom is for them to escort him into the place where the wedding will occur.</w:t>
      </w:r>
      <w:r>
        <w:rPr>
          <w:rFonts w:ascii="Garamond" w:hAnsi="Garamond"/>
          <w:sz w:val="26"/>
          <w:szCs w:val="26"/>
        </w:rPr>
        <w:t xml:space="preserve"> </w:t>
      </w:r>
      <w:r w:rsidRPr="00D019E0">
        <w:rPr>
          <w:rFonts w:ascii="Garamond" w:hAnsi="Garamond"/>
          <w:sz w:val="26"/>
          <w:szCs w:val="26"/>
        </w:rPr>
        <w:t>It is also the custom for him to delay his arrival as a practical joke!</w:t>
      </w:r>
    </w:p>
    <w:p w14:paraId="290B0EFD" w14:textId="77777777" w:rsidR="006B7349" w:rsidRPr="00D019E0" w:rsidRDefault="006B7349" w:rsidP="006B7349">
      <w:pPr>
        <w:pStyle w:val="NoSpacing"/>
        <w:spacing w:line="276" w:lineRule="auto"/>
        <w:rPr>
          <w:rFonts w:ascii="Garamond" w:hAnsi="Garamond"/>
          <w:sz w:val="26"/>
          <w:szCs w:val="26"/>
        </w:rPr>
      </w:pPr>
    </w:p>
    <w:p w14:paraId="284AD3FB"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And so</w:t>
      </w:r>
      <w:r>
        <w:rPr>
          <w:rFonts w:ascii="Garamond" w:hAnsi="Garamond"/>
          <w:sz w:val="26"/>
          <w:szCs w:val="26"/>
        </w:rPr>
        <w:t>,</w:t>
      </w:r>
      <w:r w:rsidRPr="00D019E0">
        <w:rPr>
          <w:rFonts w:ascii="Garamond" w:hAnsi="Garamond"/>
          <w:sz w:val="26"/>
          <w:szCs w:val="26"/>
        </w:rPr>
        <w:t xml:space="preserve"> these girls, dressed in their bridesmaid gowns, wait, and they wait, and they wait.</w:t>
      </w:r>
      <w:r>
        <w:rPr>
          <w:rFonts w:ascii="Garamond" w:hAnsi="Garamond"/>
          <w:sz w:val="26"/>
          <w:szCs w:val="26"/>
        </w:rPr>
        <w:t xml:space="preserve"> </w:t>
      </w:r>
      <w:r w:rsidRPr="00D019E0">
        <w:rPr>
          <w:rFonts w:ascii="Garamond" w:hAnsi="Garamond"/>
          <w:sz w:val="26"/>
          <w:szCs w:val="26"/>
        </w:rPr>
        <w:t>The sky grows dark, the sun sets, the evening hours pass.</w:t>
      </w:r>
      <w:r>
        <w:rPr>
          <w:rFonts w:ascii="Garamond" w:hAnsi="Garamond"/>
          <w:sz w:val="26"/>
          <w:szCs w:val="26"/>
        </w:rPr>
        <w:t xml:space="preserve"> </w:t>
      </w:r>
      <w:r w:rsidRPr="00D019E0">
        <w:rPr>
          <w:rFonts w:ascii="Garamond" w:hAnsi="Garamond"/>
          <w:sz w:val="26"/>
          <w:szCs w:val="26"/>
        </w:rPr>
        <w:t>Finally, it’s midnight, and all of them are asleep.</w:t>
      </w:r>
    </w:p>
    <w:p w14:paraId="59B31661" w14:textId="77777777" w:rsidR="006B7349" w:rsidRPr="00D019E0" w:rsidRDefault="006B7349" w:rsidP="006B7349">
      <w:pPr>
        <w:pStyle w:val="NoSpacing"/>
        <w:spacing w:line="276" w:lineRule="auto"/>
        <w:rPr>
          <w:rFonts w:ascii="Garamond" w:hAnsi="Garamond"/>
          <w:sz w:val="26"/>
          <w:szCs w:val="26"/>
        </w:rPr>
      </w:pPr>
    </w:p>
    <w:p w14:paraId="466E6B0B"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A shout of warning awakens them!</w:t>
      </w:r>
      <w:r>
        <w:rPr>
          <w:rFonts w:ascii="Garamond" w:hAnsi="Garamond"/>
          <w:sz w:val="26"/>
          <w:szCs w:val="26"/>
        </w:rPr>
        <w:t xml:space="preserve"> </w:t>
      </w:r>
      <w:r w:rsidRPr="00D019E0">
        <w:rPr>
          <w:rFonts w:ascii="Garamond" w:hAnsi="Garamond"/>
          <w:sz w:val="26"/>
          <w:szCs w:val="26"/>
        </w:rPr>
        <w:t>Quickly</w:t>
      </w:r>
      <w:r>
        <w:rPr>
          <w:rFonts w:ascii="Garamond" w:hAnsi="Garamond"/>
          <w:sz w:val="26"/>
          <w:szCs w:val="26"/>
        </w:rPr>
        <w:t xml:space="preserve">, </w:t>
      </w:r>
      <w:r w:rsidRPr="00D019E0">
        <w:rPr>
          <w:rFonts w:ascii="Garamond" w:hAnsi="Garamond"/>
          <w:sz w:val="26"/>
          <w:szCs w:val="26"/>
        </w:rPr>
        <w:t>they attend to their lamps.</w:t>
      </w:r>
      <w:r>
        <w:rPr>
          <w:rFonts w:ascii="Garamond" w:hAnsi="Garamond"/>
          <w:sz w:val="26"/>
          <w:szCs w:val="26"/>
        </w:rPr>
        <w:t xml:space="preserve"> </w:t>
      </w:r>
      <w:r w:rsidRPr="00D019E0">
        <w:rPr>
          <w:rFonts w:ascii="Garamond" w:hAnsi="Garamond"/>
          <w:sz w:val="26"/>
          <w:szCs w:val="26"/>
        </w:rPr>
        <w:t>Several of them have adequate fuel, and soon their lamps are glowing in the darkness.</w:t>
      </w:r>
      <w:r>
        <w:rPr>
          <w:rFonts w:ascii="Garamond" w:hAnsi="Garamond"/>
          <w:sz w:val="26"/>
          <w:szCs w:val="26"/>
        </w:rPr>
        <w:t xml:space="preserve"> </w:t>
      </w:r>
      <w:r w:rsidRPr="00D019E0">
        <w:rPr>
          <w:rFonts w:ascii="Garamond" w:hAnsi="Garamond"/>
          <w:sz w:val="26"/>
          <w:szCs w:val="26"/>
        </w:rPr>
        <w:t>Others do not.</w:t>
      </w:r>
      <w:r>
        <w:rPr>
          <w:rFonts w:ascii="Garamond" w:hAnsi="Garamond"/>
          <w:sz w:val="26"/>
          <w:szCs w:val="26"/>
        </w:rPr>
        <w:t xml:space="preserve"> </w:t>
      </w:r>
      <w:r w:rsidRPr="00D019E0">
        <w:rPr>
          <w:rFonts w:ascii="Garamond" w:hAnsi="Garamond"/>
          <w:sz w:val="26"/>
          <w:szCs w:val="26"/>
        </w:rPr>
        <w:t>They ask to borrow some, but there is none to spare.</w:t>
      </w:r>
      <w:r>
        <w:rPr>
          <w:rFonts w:ascii="Garamond" w:hAnsi="Garamond"/>
          <w:sz w:val="26"/>
          <w:szCs w:val="26"/>
        </w:rPr>
        <w:t xml:space="preserve"> </w:t>
      </w:r>
      <w:r w:rsidRPr="00D019E0">
        <w:rPr>
          <w:rFonts w:ascii="Garamond" w:hAnsi="Garamond"/>
          <w:sz w:val="26"/>
          <w:szCs w:val="26"/>
        </w:rPr>
        <w:t>They go out to buy fuel—at a 24-hour convenience store, no doubt.</w:t>
      </w:r>
      <w:r>
        <w:rPr>
          <w:rFonts w:ascii="Garamond" w:hAnsi="Garamond"/>
          <w:sz w:val="26"/>
          <w:szCs w:val="26"/>
        </w:rPr>
        <w:t xml:space="preserve"> </w:t>
      </w:r>
      <w:r w:rsidRPr="00D019E0">
        <w:rPr>
          <w:rFonts w:ascii="Garamond" w:hAnsi="Garamond"/>
          <w:sz w:val="26"/>
          <w:szCs w:val="26"/>
        </w:rPr>
        <w:t>While they are gone</w:t>
      </w:r>
      <w:r>
        <w:rPr>
          <w:rFonts w:ascii="Garamond" w:hAnsi="Garamond"/>
          <w:sz w:val="26"/>
          <w:szCs w:val="26"/>
        </w:rPr>
        <w:t>,</w:t>
      </w:r>
      <w:r w:rsidRPr="00D019E0">
        <w:rPr>
          <w:rFonts w:ascii="Garamond" w:hAnsi="Garamond"/>
          <w:sz w:val="26"/>
          <w:szCs w:val="26"/>
        </w:rPr>
        <w:t xml:space="preserve"> the bridegroom finally arrives and is escorted inside by the remaining bridesmaids.</w:t>
      </w:r>
      <w:r>
        <w:rPr>
          <w:rFonts w:ascii="Garamond" w:hAnsi="Garamond"/>
          <w:sz w:val="26"/>
          <w:szCs w:val="26"/>
        </w:rPr>
        <w:t xml:space="preserve"> </w:t>
      </w:r>
      <w:r w:rsidRPr="00D019E0">
        <w:rPr>
          <w:rFonts w:ascii="Garamond" w:hAnsi="Garamond"/>
          <w:sz w:val="26"/>
          <w:szCs w:val="26"/>
        </w:rPr>
        <w:t>The girls who went in search of fuel return too late.</w:t>
      </w:r>
      <w:r>
        <w:rPr>
          <w:rFonts w:ascii="Garamond" w:hAnsi="Garamond"/>
          <w:sz w:val="26"/>
          <w:szCs w:val="26"/>
        </w:rPr>
        <w:t xml:space="preserve"> </w:t>
      </w:r>
      <w:r w:rsidRPr="00D019E0">
        <w:rPr>
          <w:rFonts w:ascii="Garamond" w:hAnsi="Garamond"/>
          <w:sz w:val="26"/>
          <w:szCs w:val="26"/>
        </w:rPr>
        <w:t>They are all dressed up,</w:t>
      </w:r>
      <w:r>
        <w:rPr>
          <w:rFonts w:ascii="Garamond" w:hAnsi="Garamond"/>
          <w:sz w:val="26"/>
          <w:szCs w:val="26"/>
        </w:rPr>
        <w:t xml:space="preserve"> </w:t>
      </w:r>
      <w:r w:rsidRPr="00D019E0">
        <w:rPr>
          <w:rFonts w:ascii="Garamond" w:hAnsi="Garamond"/>
          <w:sz w:val="26"/>
          <w:szCs w:val="26"/>
        </w:rPr>
        <w:t>without any place to go</w:t>
      </w:r>
      <w:r>
        <w:rPr>
          <w:rFonts w:ascii="Garamond" w:hAnsi="Garamond"/>
          <w:sz w:val="26"/>
          <w:szCs w:val="26"/>
        </w:rPr>
        <w:t xml:space="preserve">. </w:t>
      </w:r>
      <w:r w:rsidRPr="00D019E0">
        <w:rPr>
          <w:rFonts w:ascii="Garamond" w:hAnsi="Garamond"/>
          <w:sz w:val="26"/>
          <w:szCs w:val="26"/>
        </w:rPr>
        <w:t>They are left outside in the dark, with the door shut.</w:t>
      </w:r>
      <w:r>
        <w:rPr>
          <w:rFonts w:ascii="Garamond" w:hAnsi="Garamond"/>
          <w:sz w:val="26"/>
          <w:szCs w:val="26"/>
        </w:rPr>
        <w:t xml:space="preserve"> </w:t>
      </w:r>
      <w:r w:rsidRPr="00D019E0">
        <w:rPr>
          <w:rFonts w:ascii="Garamond" w:hAnsi="Garamond"/>
          <w:sz w:val="26"/>
          <w:szCs w:val="26"/>
        </w:rPr>
        <w:t>The story ends like a bad dream.</w:t>
      </w:r>
    </w:p>
    <w:p w14:paraId="150D5CBD" w14:textId="77777777" w:rsidR="006B7349" w:rsidRPr="00D019E0" w:rsidRDefault="006B7349" w:rsidP="006B7349">
      <w:pPr>
        <w:pStyle w:val="NoSpacing"/>
        <w:spacing w:line="276" w:lineRule="auto"/>
        <w:rPr>
          <w:rFonts w:ascii="Garamond" w:hAnsi="Garamond"/>
          <w:sz w:val="26"/>
          <w:szCs w:val="26"/>
        </w:rPr>
      </w:pPr>
    </w:p>
    <w:p w14:paraId="3CAB8D09"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To experience burnout is to lose your chance</w:t>
      </w:r>
      <w:r>
        <w:rPr>
          <w:rFonts w:ascii="Garamond" w:hAnsi="Garamond"/>
          <w:sz w:val="26"/>
          <w:szCs w:val="26"/>
        </w:rPr>
        <w:t>. It is</w:t>
      </w:r>
      <w:r w:rsidRPr="00D019E0">
        <w:rPr>
          <w:rFonts w:ascii="Garamond" w:hAnsi="Garamond"/>
          <w:sz w:val="26"/>
          <w:szCs w:val="26"/>
        </w:rPr>
        <w:t xml:space="preserve"> to be left outside.</w:t>
      </w:r>
      <w:r>
        <w:rPr>
          <w:rFonts w:ascii="Garamond" w:hAnsi="Garamond"/>
          <w:sz w:val="26"/>
          <w:szCs w:val="26"/>
        </w:rPr>
        <w:t xml:space="preserve"> </w:t>
      </w:r>
      <w:r w:rsidRPr="00D019E0">
        <w:rPr>
          <w:rFonts w:ascii="Garamond" w:hAnsi="Garamond"/>
          <w:sz w:val="26"/>
          <w:szCs w:val="26"/>
        </w:rPr>
        <w:t>When burnout happens, we find it hard to light our lamps.</w:t>
      </w:r>
      <w:r>
        <w:rPr>
          <w:rFonts w:ascii="Garamond" w:hAnsi="Garamond"/>
          <w:sz w:val="26"/>
          <w:szCs w:val="26"/>
        </w:rPr>
        <w:t xml:space="preserve"> </w:t>
      </w:r>
      <w:r w:rsidRPr="00D019E0">
        <w:rPr>
          <w:rFonts w:ascii="Garamond" w:hAnsi="Garamond"/>
          <w:sz w:val="26"/>
          <w:szCs w:val="26"/>
        </w:rPr>
        <w:t>The darkness remains dark.</w:t>
      </w:r>
      <w:r>
        <w:rPr>
          <w:rFonts w:ascii="Garamond" w:hAnsi="Garamond"/>
          <w:sz w:val="26"/>
          <w:szCs w:val="26"/>
        </w:rPr>
        <w:t xml:space="preserve"> </w:t>
      </w:r>
      <w:r w:rsidRPr="00D019E0">
        <w:rPr>
          <w:rFonts w:ascii="Garamond" w:hAnsi="Garamond"/>
          <w:sz w:val="26"/>
          <w:szCs w:val="26"/>
        </w:rPr>
        <w:t>Because we are somewhere else when the action happens, we cannot recognize the bridegroom, rejoice at his arrival, and walk along the path with him.</w:t>
      </w:r>
      <w:r>
        <w:rPr>
          <w:rFonts w:ascii="Garamond" w:hAnsi="Garamond"/>
          <w:sz w:val="26"/>
          <w:szCs w:val="26"/>
        </w:rPr>
        <w:t xml:space="preserve"> </w:t>
      </w:r>
      <w:r w:rsidRPr="00D019E0">
        <w:rPr>
          <w:rFonts w:ascii="Garamond" w:hAnsi="Garamond"/>
          <w:sz w:val="26"/>
          <w:szCs w:val="26"/>
        </w:rPr>
        <w:t>We never see his face.</w:t>
      </w:r>
    </w:p>
    <w:p w14:paraId="1C4E6BF6" w14:textId="77777777" w:rsidR="006B7349" w:rsidRPr="00D019E0" w:rsidRDefault="006B7349" w:rsidP="006B7349">
      <w:pPr>
        <w:pStyle w:val="NoSpacing"/>
        <w:spacing w:line="276" w:lineRule="auto"/>
        <w:rPr>
          <w:rFonts w:ascii="Garamond" w:hAnsi="Garamond"/>
          <w:sz w:val="26"/>
          <w:szCs w:val="26"/>
        </w:rPr>
      </w:pPr>
    </w:p>
    <w:p w14:paraId="0790801B"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Like the bridesmaids in the story, each of us needs a supply of fuel.</w:t>
      </w:r>
      <w:r>
        <w:rPr>
          <w:rFonts w:ascii="Garamond" w:hAnsi="Garamond"/>
          <w:sz w:val="26"/>
          <w:szCs w:val="26"/>
        </w:rPr>
        <w:t xml:space="preserve"> </w:t>
      </w:r>
      <w:r w:rsidRPr="00D019E0">
        <w:rPr>
          <w:rFonts w:ascii="Garamond" w:hAnsi="Garamond"/>
          <w:sz w:val="26"/>
          <w:szCs w:val="26"/>
        </w:rPr>
        <w:t>How can we get our supply?</w:t>
      </w:r>
      <w:r>
        <w:rPr>
          <w:rFonts w:ascii="Garamond" w:hAnsi="Garamond"/>
          <w:sz w:val="26"/>
          <w:szCs w:val="26"/>
        </w:rPr>
        <w:t xml:space="preserve"> </w:t>
      </w:r>
      <w:r w:rsidRPr="00D019E0">
        <w:rPr>
          <w:rFonts w:ascii="Garamond" w:hAnsi="Garamond"/>
          <w:sz w:val="26"/>
          <w:szCs w:val="26"/>
        </w:rPr>
        <w:t>We cannot borrow from someone else.</w:t>
      </w:r>
      <w:r>
        <w:rPr>
          <w:rFonts w:ascii="Garamond" w:hAnsi="Garamond"/>
          <w:sz w:val="26"/>
          <w:szCs w:val="26"/>
        </w:rPr>
        <w:t xml:space="preserve"> </w:t>
      </w:r>
      <w:r w:rsidRPr="00D019E0">
        <w:rPr>
          <w:rFonts w:ascii="Garamond" w:hAnsi="Garamond"/>
          <w:sz w:val="26"/>
          <w:szCs w:val="26"/>
        </w:rPr>
        <w:t>No one can live our life for us.</w:t>
      </w:r>
      <w:r>
        <w:rPr>
          <w:rFonts w:ascii="Garamond" w:hAnsi="Garamond"/>
          <w:sz w:val="26"/>
          <w:szCs w:val="26"/>
        </w:rPr>
        <w:t xml:space="preserve"> </w:t>
      </w:r>
      <w:r w:rsidRPr="00D019E0">
        <w:rPr>
          <w:rFonts w:ascii="Garamond" w:hAnsi="Garamond"/>
          <w:sz w:val="26"/>
          <w:szCs w:val="26"/>
        </w:rPr>
        <w:t>The fuel we use must be our own.</w:t>
      </w:r>
      <w:r>
        <w:rPr>
          <w:rFonts w:ascii="Garamond" w:hAnsi="Garamond"/>
          <w:sz w:val="26"/>
          <w:szCs w:val="26"/>
        </w:rPr>
        <w:t xml:space="preserve"> </w:t>
      </w:r>
      <w:r w:rsidRPr="00D019E0">
        <w:rPr>
          <w:rFonts w:ascii="Garamond" w:hAnsi="Garamond"/>
          <w:sz w:val="26"/>
          <w:szCs w:val="26"/>
        </w:rPr>
        <w:t>Another way to say this is that each of us must have our own internal resources.</w:t>
      </w:r>
    </w:p>
    <w:p w14:paraId="4D8F4714" w14:textId="77777777" w:rsidR="006B7349" w:rsidRPr="00D019E0" w:rsidRDefault="006B7349" w:rsidP="006B7349">
      <w:pPr>
        <w:pStyle w:val="NoSpacing"/>
        <w:spacing w:line="276" w:lineRule="auto"/>
        <w:rPr>
          <w:rFonts w:ascii="Garamond" w:hAnsi="Garamond"/>
          <w:sz w:val="26"/>
          <w:szCs w:val="26"/>
        </w:rPr>
      </w:pPr>
    </w:p>
    <w:p w14:paraId="0CA697BF"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We gain resources when we participate in the worship of the assembled Church.</w:t>
      </w:r>
      <w:r>
        <w:rPr>
          <w:rFonts w:ascii="Garamond" w:hAnsi="Garamond"/>
          <w:sz w:val="26"/>
          <w:szCs w:val="26"/>
        </w:rPr>
        <w:t xml:space="preserve"> </w:t>
      </w:r>
      <w:r w:rsidRPr="00D019E0">
        <w:rPr>
          <w:rFonts w:ascii="Garamond" w:hAnsi="Garamond"/>
          <w:sz w:val="26"/>
          <w:szCs w:val="26"/>
        </w:rPr>
        <w:t>Through word and sacrament and community, through hymns and prayers and gestures, fuel for our lamps becomes available to us.</w:t>
      </w:r>
      <w:r>
        <w:rPr>
          <w:rFonts w:ascii="Garamond" w:hAnsi="Garamond"/>
          <w:sz w:val="26"/>
          <w:szCs w:val="26"/>
        </w:rPr>
        <w:t xml:space="preserve"> </w:t>
      </w:r>
    </w:p>
    <w:p w14:paraId="6E1826D1" w14:textId="77777777" w:rsidR="006B7349" w:rsidRPr="00D019E0" w:rsidRDefault="006B7349" w:rsidP="006B7349">
      <w:pPr>
        <w:pStyle w:val="NoSpacing"/>
        <w:spacing w:line="276" w:lineRule="auto"/>
        <w:rPr>
          <w:rFonts w:ascii="Garamond" w:hAnsi="Garamond"/>
          <w:sz w:val="26"/>
          <w:szCs w:val="26"/>
        </w:rPr>
      </w:pPr>
    </w:p>
    <w:p w14:paraId="2F96151D"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For this to happen, we must allow worship to touch us.</w:t>
      </w:r>
      <w:r>
        <w:rPr>
          <w:rFonts w:ascii="Garamond" w:hAnsi="Garamond"/>
          <w:sz w:val="26"/>
          <w:szCs w:val="26"/>
        </w:rPr>
        <w:t xml:space="preserve"> </w:t>
      </w:r>
      <w:r w:rsidRPr="00D019E0">
        <w:rPr>
          <w:rFonts w:ascii="Garamond" w:hAnsi="Garamond"/>
          <w:sz w:val="26"/>
          <w:szCs w:val="26"/>
        </w:rPr>
        <w:t>On these occasions at least, our ego defenses must be down.</w:t>
      </w:r>
      <w:r>
        <w:rPr>
          <w:rFonts w:ascii="Garamond" w:hAnsi="Garamond"/>
          <w:sz w:val="26"/>
          <w:szCs w:val="26"/>
        </w:rPr>
        <w:t xml:space="preserve"> </w:t>
      </w:r>
      <w:r w:rsidRPr="00D019E0">
        <w:rPr>
          <w:rFonts w:ascii="Garamond" w:hAnsi="Garamond"/>
          <w:sz w:val="26"/>
          <w:szCs w:val="26"/>
        </w:rPr>
        <w:t>We can permit ourselves a stillness, a receptivity, a sense of awe that may be very different from how we behave at other times.</w:t>
      </w:r>
      <w:r>
        <w:rPr>
          <w:rFonts w:ascii="Garamond" w:hAnsi="Garamond"/>
          <w:sz w:val="26"/>
          <w:szCs w:val="26"/>
        </w:rPr>
        <w:t xml:space="preserve"> </w:t>
      </w:r>
      <w:r w:rsidRPr="00D019E0">
        <w:rPr>
          <w:rFonts w:ascii="Garamond" w:hAnsi="Garamond"/>
          <w:sz w:val="26"/>
          <w:szCs w:val="26"/>
        </w:rPr>
        <w:t>This attitude is necessary if we are to gain fuel, if our lamps are to glow in the darkness.</w:t>
      </w:r>
      <w:r>
        <w:rPr>
          <w:rFonts w:ascii="Garamond" w:hAnsi="Garamond"/>
          <w:sz w:val="26"/>
          <w:szCs w:val="26"/>
        </w:rPr>
        <w:t xml:space="preserve"> </w:t>
      </w:r>
      <w:r w:rsidRPr="00D019E0">
        <w:rPr>
          <w:rFonts w:ascii="Garamond" w:hAnsi="Garamond"/>
          <w:sz w:val="26"/>
          <w:szCs w:val="26"/>
        </w:rPr>
        <w:t>Otherwise</w:t>
      </w:r>
      <w:r>
        <w:rPr>
          <w:rFonts w:ascii="Garamond" w:hAnsi="Garamond"/>
          <w:sz w:val="26"/>
          <w:szCs w:val="26"/>
        </w:rPr>
        <w:t>,</w:t>
      </w:r>
      <w:r w:rsidRPr="00D019E0">
        <w:rPr>
          <w:rFonts w:ascii="Garamond" w:hAnsi="Garamond"/>
          <w:sz w:val="26"/>
          <w:szCs w:val="26"/>
        </w:rPr>
        <w:t xml:space="preserve"> we will have no fuel and no fire.</w:t>
      </w:r>
    </w:p>
    <w:p w14:paraId="2BB4D6AC" w14:textId="77777777" w:rsidR="006B7349" w:rsidRPr="00D019E0" w:rsidRDefault="006B7349" w:rsidP="006B7349">
      <w:pPr>
        <w:pStyle w:val="NoSpacing"/>
        <w:spacing w:line="276" w:lineRule="auto"/>
        <w:rPr>
          <w:rFonts w:ascii="Garamond" w:hAnsi="Garamond"/>
          <w:sz w:val="26"/>
          <w:szCs w:val="26"/>
        </w:rPr>
      </w:pPr>
    </w:p>
    <w:p w14:paraId="539C55DB"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We also gain resources we need when we make time for God during the week.</w:t>
      </w:r>
      <w:r>
        <w:rPr>
          <w:rFonts w:ascii="Garamond" w:hAnsi="Garamond"/>
          <w:sz w:val="26"/>
          <w:szCs w:val="26"/>
        </w:rPr>
        <w:t xml:space="preserve"> </w:t>
      </w:r>
      <w:r w:rsidRPr="00D019E0">
        <w:rPr>
          <w:rFonts w:ascii="Garamond" w:hAnsi="Garamond"/>
          <w:sz w:val="26"/>
          <w:szCs w:val="26"/>
        </w:rPr>
        <w:t>This can include setting aside a daily period for prayer, for silence, for thoughtful reading of the Bible and other spiritual literature, for journaling, for activities that nourish and refresh us.</w:t>
      </w:r>
      <w:r>
        <w:rPr>
          <w:rFonts w:ascii="Garamond" w:hAnsi="Garamond"/>
          <w:sz w:val="26"/>
          <w:szCs w:val="26"/>
        </w:rPr>
        <w:t xml:space="preserve"> </w:t>
      </w:r>
      <w:r w:rsidRPr="00D019E0">
        <w:rPr>
          <w:rFonts w:ascii="Garamond" w:hAnsi="Garamond"/>
          <w:sz w:val="26"/>
          <w:szCs w:val="26"/>
        </w:rPr>
        <w:t>Our practices will vary depending on the sort of person we are.</w:t>
      </w:r>
      <w:r>
        <w:rPr>
          <w:rFonts w:ascii="Garamond" w:hAnsi="Garamond"/>
          <w:sz w:val="26"/>
          <w:szCs w:val="26"/>
        </w:rPr>
        <w:t xml:space="preserve"> </w:t>
      </w:r>
      <w:r w:rsidRPr="00D019E0">
        <w:rPr>
          <w:rFonts w:ascii="Garamond" w:hAnsi="Garamond"/>
          <w:sz w:val="26"/>
          <w:szCs w:val="26"/>
        </w:rPr>
        <w:t>There is no single correct formula.</w:t>
      </w:r>
    </w:p>
    <w:p w14:paraId="2F969670" w14:textId="77777777" w:rsidR="006B7349" w:rsidRPr="00D019E0" w:rsidRDefault="006B7349" w:rsidP="006B7349">
      <w:pPr>
        <w:pStyle w:val="NoSpacing"/>
        <w:spacing w:line="276" w:lineRule="auto"/>
        <w:rPr>
          <w:rFonts w:ascii="Garamond" w:hAnsi="Garamond"/>
          <w:sz w:val="26"/>
          <w:szCs w:val="26"/>
        </w:rPr>
      </w:pPr>
    </w:p>
    <w:p w14:paraId="3F162566"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It can be helpful to have a room or a corner that we dedicate to our time with God.</w:t>
      </w:r>
      <w:r>
        <w:rPr>
          <w:rFonts w:ascii="Garamond" w:hAnsi="Garamond"/>
          <w:sz w:val="26"/>
          <w:szCs w:val="26"/>
        </w:rPr>
        <w:t xml:space="preserve"> </w:t>
      </w:r>
      <w:r w:rsidRPr="00D019E0">
        <w:rPr>
          <w:rFonts w:ascii="Garamond" w:hAnsi="Garamond"/>
          <w:sz w:val="26"/>
          <w:szCs w:val="26"/>
        </w:rPr>
        <w:t>An icon or other sacred image can be a visual focus in this area.</w:t>
      </w:r>
      <w:r>
        <w:rPr>
          <w:rFonts w:ascii="Garamond" w:hAnsi="Garamond"/>
          <w:sz w:val="26"/>
          <w:szCs w:val="26"/>
        </w:rPr>
        <w:t xml:space="preserve"> </w:t>
      </w:r>
      <w:r w:rsidRPr="00D019E0">
        <w:rPr>
          <w:rFonts w:ascii="Garamond" w:hAnsi="Garamond"/>
          <w:sz w:val="26"/>
          <w:szCs w:val="26"/>
        </w:rPr>
        <w:t>Prayer</w:t>
      </w:r>
      <w:r>
        <w:rPr>
          <w:rFonts w:ascii="Garamond" w:hAnsi="Garamond"/>
          <w:sz w:val="26"/>
          <w:szCs w:val="26"/>
        </w:rPr>
        <w:t xml:space="preserve"> </w:t>
      </w:r>
      <w:r w:rsidRPr="00D019E0">
        <w:rPr>
          <w:rFonts w:ascii="Garamond" w:hAnsi="Garamond"/>
          <w:sz w:val="26"/>
          <w:szCs w:val="26"/>
        </w:rPr>
        <w:t>books and other resources can be kept there.</w:t>
      </w:r>
      <w:r>
        <w:rPr>
          <w:rFonts w:ascii="Garamond" w:hAnsi="Garamond"/>
          <w:sz w:val="26"/>
          <w:szCs w:val="26"/>
        </w:rPr>
        <w:t xml:space="preserve"> </w:t>
      </w:r>
      <w:r w:rsidRPr="00D019E0">
        <w:rPr>
          <w:rFonts w:ascii="Garamond" w:hAnsi="Garamond"/>
          <w:sz w:val="26"/>
          <w:szCs w:val="26"/>
        </w:rPr>
        <w:t>By resorting to this space for solitary prayer or household prayer, we can gain daily fuel and continue to burn brightly from one Sunday to the next.</w:t>
      </w:r>
    </w:p>
    <w:p w14:paraId="4FA5844F" w14:textId="77777777" w:rsidR="006B7349" w:rsidRPr="00D019E0" w:rsidRDefault="006B7349" w:rsidP="006B7349">
      <w:pPr>
        <w:pStyle w:val="NoSpacing"/>
        <w:spacing w:line="276" w:lineRule="auto"/>
        <w:rPr>
          <w:rFonts w:ascii="Garamond" w:hAnsi="Garamond"/>
          <w:sz w:val="26"/>
          <w:szCs w:val="26"/>
        </w:rPr>
      </w:pPr>
    </w:p>
    <w:p w14:paraId="1BD1A4C4"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Something else that can be helpful is to have a written rule of life that details prayer practices and other habits intended to contribute to our transfiguration.</w:t>
      </w:r>
      <w:r>
        <w:rPr>
          <w:rFonts w:ascii="Garamond" w:hAnsi="Garamond"/>
          <w:sz w:val="26"/>
          <w:szCs w:val="26"/>
        </w:rPr>
        <w:t xml:space="preserve"> </w:t>
      </w:r>
    </w:p>
    <w:p w14:paraId="54AAB36A" w14:textId="77777777" w:rsidR="006B7349" w:rsidRDefault="006B7349" w:rsidP="006B7349">
      <w:pPr>
        <w:pStyle w:val="NoSpacing"/>
        <w:spacing w:line="276" w:lineRule="auto"/>
        <w:rPr>
          <w:rFonts w:ascii="Garamond" w:hAnsi="Garamond"/>
          <w:sz w:val="26"/>
          <w:szCs w:val="26"/>
        </w:rPr>
      </w:pPr>
    </w:p>
    <w:p w14:paraId="33B1DCE6"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A good rule is free from unrealistic ambition, yet still challenges us.</w:t>
      </w:r>
      <w:r>
        <w:rPr>
          <w:rFonts w:ascii="Garamond" w:hAnsi="Garamond"/>
          <w:sz w:val="26"/>
          <w:szCs w:val="26"/>
        </w:rPr>
        <w:t xml:space="preserve"> </w:t>
      </w:r>
      <w:r w:rsidRPr="00D019E0">
        <w:rPr>
          <w:rFonts w:ascii="Garamond" w:hAnsi="Garamond"/>
          <w:sz w:val="26"/>
          <w:szCs w:val="26"/>
        </w:rPr>
        <w:t>It is subject to occasional review and adaptation in response to changing circumstances.</w:t>
      </w:r>
      <w:r>
        <w:rPr>
          <w:rFonts w:ascii="Garamond" w:hAnsi="Garamond"/>
          <w:sz w:val="26"/>
          <w:szCs w:val="26"/>
        </w:rPr>
        <w:t xml:space="preserve"> </w:t>
      </w:r>
      <w:r w:rsidRPr="00D019E0">
        <w:rPr>
          <w:rFonts w:ascii="Garamond" w:hAnsi="Garamond"/>
          <w:sz w:val="26"/>
          <w:szCs w:val="26"/>
        </w:rPr>
        <w:t>Advice on establishing a rule of life can be sought from a trusted spiritual guide, someone who knows about the fuel our lamps require.</w:t>
      </w:r>
    </w:p>
    <w:p w14:paraId="497432E7" w14:textId="77777777" w:rsidR="006B7349" w:rsidRPr="00D019E0" w:rsidRDefault="006B7349" w:rsidP="006B7349">
      <w:pPr>
        <w:pStyle w:val="NoSpacing"/>
        <w:spacing w:line="276" w:lineRule="auto"/>
        <w:rPr>
          <w:rFonts w:ascii="Garamond" w:hAnsi="Garamond"/>
          <w:sz w:val="26"/>
          <w:szCs w:val="26"/>
        </w:rPr>
      </w:pPr>
    </w:p>
    <w:p w14:paraId="09D1AF79"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If we are to avoid burnout, then the attitude we cultivate in public worship must permeate the rest of our life.</w:t>
      </w:r>
      <w:r>
        <w:rPr>
          <w:rFonts w:ascii="Garamond" w:hAnsi="Garamond"/>
          <w:sz w:val="26"/>
          <w:szCs w:val="26"/>
        </w:rPr>
        <w:t xml:space="preserve"> </w:t>
      </w:r>
      <w:r w:rsidRPr="00D019E0">
        <w:rPr>
          <w:rFonts w:ascii="Garamond" w:hAnsi="Garamond"/>
          <w:sz w:val="26"/>
          <w:szCs w:val="26"/>
        </w:rPr>
        <w:t>Something of Sunday can soak through every day of the week.</w:t>
      </w:r>
      <w:r>
        <w:rPr>
          <w:rFonts w:ascii="Garamond" w:hAnsi="Garamond"/>
          <w:sz w:val="26"/>
          <w:szCs w:val="26"/>
        </w:rPr>
        <w:t xml:space="preserve"> </w:t>
      </w:r>
      <w:r w:rsidRPr="00D019E0">
        <w:rPr>
          <w:rFonts w:ascii="Garamond" w:hAnsi="Garamond"/>
          <w:sz w:val="26"/>
          <w:szCs w:val="26"/>
        </w:rPr>
        <w:t>To avoid burnout, practice prayerfulness.</w:t>
      </w:r>
    </w:p>
    <w:p w14:paraId="4C45697B" w14:textId="77777777" w:rsidR="006B7349" w:rsidRPr="00D019E0" w:rsidRDefault="006B7349" w:rsidP="006B7349">
      <w:pPr>
        <w:pStyle w:val="NoSpacing"/>
        <w:spacing w:line="276" w:lineRule="auto"/>
        <w:rPr>
          <w:rFonts w:ascii="Garamond" w:hAnsi="Garamond"/>
          <w:sz w:val="26"/>
          <w:szCs w:val="26"/>
        </w:rPr>
      </w:pPr>
    </w:p>
    <w:p w14:paraId="1DEC7A30"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Doing this is not easy.</w:t>
      </w:r>
      <w:r>
        <w:rPr>
          <w:rFonts w:ascii="Garamond" w:hAnsi="Garamond"/>
          <w:sz w:val="26"/>
          <w:szCs w:val="26"/>
        </w:rPr>
        <w:t xml:space="preserve"> </w:t>
      </w:r>
      <w:proofErr w:type="gramStart"/>
      <w:r w:rsidRPr="00D019E0">
        <w:rPr>
          <w:rFonts w:ascii="Garamond" w:hAnsi="Garamond"/>
          <w:sz w:val="26"/>
          <w:szCs w:val="26"/>
        </w:rPr>
        <w:t>Again</w:t>
      </w:r>
      <w:proofErr w:type="gramEnd"/>
      <w:r w:rsidRPr="00D019E0">
        <w:rPr>
          <w:rFonts w:ascii="Garamond" w:hAnsi="Garamond"/>
          <w:sz w:val="26"/>
          <w:szCs w:val="26"/>
        </w:rPr>
        <w:t xml:space="preserve"> and again</w:t>
      </w:r>
      <w:r>
        <w:rPr>
          <w:rFonts w:ascii="Garamond" w:hAnsi="Garamond"/>
          <w:sz w:val="26"/>
          <w:szCs w:val="26"/>
        </w:rPr>
        <w:t>,</w:t>
      </w:r>
      <w:r w:rsidRPr="00D019E0">
        <w:rPr>
          <w:rFonts w:ascii="Garamond" w:hAnsi="Garamond"/>
          <w:sz w:val="26"/>
          <w:szCs w:val="26"/>
        </w:rPr>
        <w:t xml:space="preserve"> we fall short.</w:t>
      </w:r>
      <w:r>
        <w:rPr>
          <w:rFonts w:ascii="Garamond" w:hAnsi="Garamond"/>
          <w:sz w:val="26"/>
          <w:szCs w:val="26"/>
        </w:rPr>
        <w:t xml:space="preserve"> </w:t>
      </w:r>
      <w:r w:rsidRPr="00D019E0">
        <w:rPr>
          <w:rFonts w:ascii="Garamond" w:hAnsi="Garamond"/>
          <w:sz w:val="26"/>
          <w:szCs w:val="26"/>
        </w:rPr>
        <w:t>But repeatedly</w:t>
      </w:r>
      <w:r>
        <w:rPr>
          <w:rFonts w:ascii="Garamond" w:hAnsi="Garamond"/>
          <w:sz w:val="26"/>
          <w:szCs w:val="26"/>
        </w:rPr>
        <w:t>,</w:t>
      </w:r>
      <w:r w:rsidRPr="00D019E0">
        <w:rPr>
          <w:rFonts w:ascii="Garamond" w:hAnsi="Garamond"/>
          <w:sz w:val="26"/>
          <w:szCs w:val="26"/>
        </w:rPr>
        <w:t xml:space="preserve"> we are free to re-enter into prayerfulness.</w:t>
      </w:r>
      <w:r>
        <w:rPr>
          <w:rFonts w:ascii="Garamond" w:hAnsi="Garamond"/>
          <w:sz w:val="26"/>
          <w:szCs w:val="26"/>
        </w:rPr>
        <w:t xml:space="preserve"> </w:t>
      </w:r>
      <w:r w:rsidRPr="00D019E0">
        <w:rPr>
          <w:rFonts w:ascii="Garamond" w:hAnsi="Garamond"/>
          <w:sz w:val="26"/>
          <w:szCs w:val="26"/>
        </w:rPr>
        <w:t>This present moment need not be lived as</w:t>
      </w:r>
      <w:r>
        <w:rPr>
          <w:rFonts w:ascii="Garamond" w:hAnsi="Garamond"/>
          <w:sz w:val="26"/>
          <w:szCs w:val="26"/>
        </w:rPr>
        <w:t xml:space="preserve"> </w:t>
      </w:r>
      <w:r w:rsidRPr="00D019E0">
        <w:rPr>
          <w:rFonts w:ascii="Garamond" w:hAnsi="Garamond"/>
          <w:sz w:val="26"/>
          <w:szCs w:val="26"/>
        </w:rPr>
        <w:t>something that simply flees.</w:t>
      </w:r>
      <w:r>
        <w:rPr>
          <w:rFonts w:ascii="Garamond" w:hAnsi="Garamond"/>
          <w:sz w:val="26"/>
          <w:szCs w:val="26"/>
        </w:rPr>
        <w:t xml:space="preserve"> </w:t>
      </w:r>
      <w:r w:rsidRPr="00D019E0">
        <w:rPr>
          <w:rFonts w:ascii="Garamond" w:hAnsi="Garamond"/>
          <w:sz w:val="26"/>
          <w:szCs w:val="26"/>
        </w:rPr>
        <w:t>Instead, we can experience it for what it truly is: time in which God is present</w:t>
      </w:r>
      <w:r>
        <w:rPr>
          <w:rFonts w:ascii="Garamond" w:hAnsi="Garamond"/>
          <w:sz w:val="26"/>
          <w:szCs w:val="26"/>
        </w:rPr>
        <w:t xml:space="preserve"> – </w:t>
      </w:r>
      <w:r w:rsidRPr="00D019E0">
        <w:rPr>
          <w:rFonts w:ascii="Garamond" w:hAnsi="Garamond"/>
          <w:sz w:val="26"/>
          <w:szCs w:val="26"/>
        </w:rPr>
        <w:t>present</w:t>
      </w:r>
      <w:r>
        <w:rPr>
          <w:rFonts w:ascii="Garamond" w:hAnsi="Garamond"/>
          <w:sz w:val="26"/>
          <w:szCs w:val="26"/>
        </w:rPr>
        <w:t xml:space="preserve"> t</w:t>
      </w:r>
      <w:r w:rsidRPr="00D019E0">
        <w:rPr>
          <w:rFonts w:ascii="Garamond" w:hAnsi="Garamond"/>
          <w:sz w:val="26"/>
          <w:szCs w:val="26"/>
        </w:rPr>
        <w:t>o us, present with us, reaching toward us, calling us forward into life.</w:t>
      </w:r>
    </w:p>
    <w:p w14:paraId="14184980" w14:textId="77777777" w:rsidR="006B7349" w:rsidRPr="00D019E0" w:rsidRDefault="006B7349" w:rsidP="006B7349">
      <w:pPr>
        <w:pStyle w:val="NoSpacing"/>
        <w:spacing w:line="276" w:lineRule="auto"/>
        <w:rPr>
          <w:rFonts w:ascii="Garamond" w:hAnsi="Garamond"/>
          <w:sz w:val="26"/>
          <w:szCs w:val="26"/>
        </w:rPr>
      </w:pPr>
    </w:p>
    <w:p w14:paraId="02C8609C"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lastRenderedPageBreak/>
        <w:t>When we participate in the Sunday liturgy and dedicate further time to God throughout the week, we find ourselves open to life, open to flourishing through whatever our daily circumstances may be.</w:t>
      </w:r>
      <w:r>
        <w:rPr>
          <w:rFonts w:ascii="Garamond" w:hAnsi="Garamond"/>
          <w:sz w:val="26"/>
          <w:szCs w:val="26"/>
        </w:rPr>
        <w:t xml:space="preserve"> </w:t>
      </w:r>
      <w:r w:rsidRPr="00D019E0">
        <w:rPr>
          <w:rFonts w:ascii="Garamond" w:hAnsi="Garamond"/>
          <w:sz w:val="26"/>
          <w:szCs w:val="26"/>
        </w:rPr>
        <w:t>Not only is God there with us in every moment, but more than that, God acts upon us through the unique circumstances of that moment.</w:t>
      </w:r>
      <w:r>
        <w:rPr>
          <w:rFonts w:ascii="Garamond" w:hAnsi="Garamond"/>
          <w:sz w:val="26"/>
          <w:szCs w:val="26"/>
        </w:rPr>
        <w:t xml:space="preserve"> </w:t>
      </w:r>
      <w:r w:rsidRPr="00D019E0">
        <w:rPr>
          <w:rFonts w:ascii="Garamond" w:hAnsi="Garamond"/>
          <w:sz w:val="26"/>
          <w:szCs w:val="26"/>
        </w:rPr>
        <w:t>The Holy One is never done with us and never gives up on us.</w:t>
      </w:r>
    </w:p>
    <w:p w14:paraId="5C2F017C" w14:textId="77777777" w:rsidR="006B7349" w:rsidRPr="00D019E0" w:rsidRDefault="006B7349" w:rsidP="006B7349">
      <w:pPr>
        <w:pStyle w:val="NoSpacing"/>
        <w:spacing w:line="276" w:lineRule="auto"/>
        <w:rPr>
          <w:rFonts w:ascii="Garamond" w:hAnsi="Garamond"/>
          <w:sz w:val="26"/>
          <w:szCs w:val="26"/>
        </w:rPr>
      </w:pPr>
    </w:p>
    <w:p w14:paraId="1258D076"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At a church convention many years ago, buttons were distributed that read</w:t>
      </w:r>
      <w:r>
        <w:rPr>
          <w:rFonts w:ascii="Garamond" w:hAnsi="Garamond"/>
          <w:sz w:val="26"/>
          <w:szCs w:val="26"/>
        </w:rPr>
        <w:t>,</w:t>
      </w:r>
      <w:r w:rsidRPr="00D019E0">
        <w:rPr>
          <w:rFonts w:ascii="Garamond" w:hAnsi="Garamond"/>
          <w:sz w:val="26"/>
          <w:szCs w:val="26"/>
        </w:rPr>
        <w:t xml:space="preserve"> </w:t>
      </w:r>
      <w:r>
        <w:rPr>
          <w:rFonts w:ascii="Garamond" w:hAnsi="Garamond"/>
          <w:sz w:val="26"/>
          <w:szCs w:val="26"/>
        </w:rPr>
        <w:t>“</w:t>
      </w:r>
      <w:r w:rsidRPr="00D019E0">
        <w:rPr>
          <w:rFonts w:ascii="Garamond" w:hAnsi="Garamond"/>
          <w:sz w:val="26"/>
          <w:szCs w:val="26"/>
        </w:rPr>
        <w:t>HAVE YOU BEEN TRANSFIGURED?</w:t>
      </w:r>
      <w:r>
        <w:rPr>
          <w:rFonts w:ascii="Garamond" w:hAnsi="Garamond"/>
          <w:sz w:val="26"/>
          <w:szCs w:val="26"/>
        </w:rPr>
        <w:t xml:space="preserve">” </w:t>
      </w:r>
      <w:r w:rsidRPr="00D019E0">
        <w:rPr>
          <w:rFonts w:ascii="Garamond" w:hAnsi="Garamond"/>
          <w:sz w:val="26"/>
          <w:szCs w:val="26"/>
        </w:rPr>
        <w:t>This whimsical question points us to the only sure response to the threat of burnout.</w:t>
      </w:r>
    </w:p>
    <w:p w14:paraId="7442043F" w14:textId="77777777" w:rsidR="006B7349" w:rsidRPr="00D019E0" w:rsidRDefault="006B7349" w:rsidP="006B7349">
      <w:pPr>
        <w:pStyle w:val="NoSpacing"/>
        <w:spacing w:line="276" w:lineRule="auto"/>
        <w:rPr>
          <w:rFonts w:ascii="Garamond" w:hAnsi="Garamond"/>
          <w:sz w:val="26"/>
          <w:szCs w:val="26"/>
        </w:rPr>
      </w:pPr>
    </w:p>
    <w:p w14:paraId="23A9ECBC"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Have you been transfigured?</w:t>
      </w:r>
      <w:r>
        <w:rPr>
          <w:rFonts w:ascii="Garamond" w:hAnsi="Garamond"/>
          <w:sz w:val="26"/>
          <w:szCs w:val="26"/>
        </w:rPr>
        <w:t xml:space="preserve"> </w:t>
      </w:r>
      <w:r w:rsidRPr="00D019E0">
        <w:rPr>
          <w:rFonts w:ascii="Garamond" w:hAnsi="Garamond"/>
          <w:sz w:val="26"/>
          <w:szCs w:val="26"/>
        </w:rPr>
        <w:t>Jesus lived in a way open to everything God intended for him.</w:t>
      </w:r>
      <w:r>
        <w:rPr>
          <w:rFonts w:ascii="Garamond" w:hAnsi="Garamond"/>
          <w:sz w:val="26"/>
          <w:szCs w:val="26"/>
        </w:rPr>
        <w:t xml:space="preserve"> </w:t>
      </w:r>
      <w:r w:rsidRPr="00D019E0">
        <w:rPr>
          <w:rFonts w:ascii="Garamond" w:hAnsi="Garamond"/>
          <w:sz w:val="26"/>
          <w:szCs w:val="26"/>
        </w:rPr>
        <w:t>His openness caused him to be transfigured on a high mountaintop rather than burn out in the valley far below.</w:t>
      </w:r>
      <w:r>
        <w:rPr>
          <w:rFonts w:ascii="Garamond" w:hAnsi="Garamond"/>
          <w:sz w:val="26"/>
          <w:szCs w:val="26"/>
        </w:rPr>
        <w:t xml:space="preserve"> </w:t>
      </w:r>
      <w:r w:rsidRPr="00D019E0">
        <w:rPr>
          <w:rFonts w:ascii="Garamond" w:hAnsi="Garamond"/>
          <w:sz w:val="26"/>
          <w:szCs w:val="26"/>
        </w:rPr>
        <w:t>The transfiguration of Jesus, witnessed by his inner circle of disciples, marked the transition from his</w:t>
      </w:r>
      <w:r>
        <w:rPr>
          <w:rFonts w:ascii="Garamond" w:hAnsi="Garamond"/>
          <w:sz w:val="26"/>
          <w:szCs w:val="26"/>
        </w:rPr>
        <w:t xml:space="preserve"> </w:t>
      </w:r>
      <w:r w:rsidRPr="00D019E0">
        <w:rPr>
          <w:rFonts w:ascii="Garamond" w:hAnsi="Garamond"/>
          <w:sz w:val="26"/>
          <w:szCs w:val="26"/>
        </w:rPr>
        <w:t>active ministry to his final journey to Jerusalem.</w:t>
      </w:r>
    </w:p>
    <w:p w14:paraId="48EBA7E9" w14:textId="77777777" w:rsidR="006B7349" w:rsidRPr="00D019E0" w:rsidRDefault="006B7349" w:rsidP="006B7349">
      <w:pPr>
        <w:pStyle w:val="NoSpacing"/>
        <w:spacing w:line="276" w:lineRule="auto"/>
        <w:rPr>
          <w:rFonts w:ascii="Garamond" w:hAnsi="Garamond"/>
          <w:sz w:val="26"/>
          <w:szCs w:val="26"/>
        </w:rPr>
      </w:pPr>
    </w:p>
    <w:p w14:paraId="139577A7"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Openness to whatever God intended for him also led Jesus to suffering throughout his life, especially during his last days that culminated in the cross.</w:t>
      </w:r>
      <w:r>
        <w:rPr>
          <w:rFonts w:ascii="Garamond" w:hAnsi="Garamond"/>
          <w:sz w:val="26"/>
          <w:szCs w:val="26"/>
        </w:rPr>
        <w:t xml:space="preserve"> </w:t>
      </w:r>
      <w:r w:rsidRPr="00D019E0">
        <w:rPr>
          <w:rFonts w:ascii="Garamond" w:hAnsi="Garamond"/>
          <w:sz w:val="26"/>
          <w:szCs w:val="26"/>
        </w:rPr>
        <w:t>This same openness received divine endorsement when</w:t>
      </w:r>
      <w:r>
        <w:rPr>
          <w:rFonts w:ascii="Garamond" w:hAnsi="Garamond"/>
          <w:sz w:val="26"/>
          <w:szCs w:val="26"/>
        </w:rPr>
        <w:t>,</w:t>
      </w:r>
      <w:r w:rsidRPr="00D019E0">
        <w:rPr>
          <w:rFonts w:ascii="Garamond" w:hAnsi="Garamond"/>
          <w:sz w:val="26"/>
          <w:szCs w:val="26"/>
        </w:rPr>
        <w:t xml:space="preserve"> just after his utterly real death and burial, he was raised up in a glorious transfiguration that will prevail forever.</w:t>
      </w:r>
      <w:r>
        <w:rPr>
          <w:rFonts w:ascii="Garamond" w:hAnsi="Garamond"/>
          <w:sz w:val="26"/>
          <w:szCs w:val="26"/>
        </w:rPr>
        <w:t xml:space="preserve"> </w:t>
      </w:r>
      <w:r w:rsidRPr="00D019E0">
        <w:rPr>
          <w:rFonts w:ascii="Garamond" w:hAnsi="Garamond"/>
          <w:sz w:val="26"/>
          <w:szCs w:val="26"/>
        </w:rPr>
        <w:t>Our ascended Savior now fills all things; nothing restricts him from universal openness.</w:t>
      </w:r>
    </w:p>
    <w:p w14:paraId="681C0B9F" w14:textId="77777777" w:rsidR="006B7349" w:rsidRPr="00D019E0" w:rsidRDefault="006B7349" w:rsidP="006B7349">
      <w:pPr>
        <w:pStyle w:val="NoSpacing"/>
        <w:spacing w:line="276" w:lineRule="auto"/>
        <w:rPr>
          <w:rFonts w:ascii="Garamond" w:hAnsi="Garamond"/>
          <w:sz w:val="26"/>
          <w:szCs w:val="26"/>
        </w:rPr>
      </w:pPr>
    </w:p>
    <w:p w14:paraId="16F6B751"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That we are human even as Jesus was human means we face comparable options</w:t>
      </w:r>
      <w:r>
        <w:rPr>
          <w:rFonts w:ascii="Garamond" w:hAnsi="Garamond"/>
          <w:sz w:val="26"/>
          <w:szCs w:val="26"/>
        </w:rPr>
        <w:t>,</w:t>
      </w:r>
      <w:r w:rsidRPr="00D019E0">
        <w:rPr>
          <w:rFonts w:ascii="Garamond" w:hAnsi="Garamond"/>
          <w:sz w:val="26"/>
          <w:szCs w:val="26"/>
        </w:rPr>
        <w:t xml:space="preserve"> even now.</w:t>
      </w:r>
      <w:r>
        <w:rPr>
          <w:rFonts w:ascii="Garamond" w:hAnsi="Garamond"/>
          <w:sz w:val="26"/>
          <w:szCs w:val="26"/>
        </w:rPr>
        <w:t xml:space="preserve"> </w:t>
      </w:r>
      <w:r w:rsidRPr="00D019E0">
        <w:rPr>
          <w:rFonts w:ascii="Garamond" w:hAnsi="Garamond"/>
          <w:sz w:val="26"/>
          <w:szCs w:val="26"/>
        </w:rPr>
        <w:t>Either we are transfigured, or we burn out.</w:t>
      </w:r>
      <w:r>
        <w:rPr>
          <w:rFonts w:ascii="Garamond" w:hAnsi="Garamond"/>
          <w:sz w:val="26"/>
          <w:szCs w:val="26"/>
        </w:rPr>
        <w:t xml:space="preserve"> </w:t>
      </w:r>
      <w:r w:rsidRPr="00D019E0">
        <w:rPr>
          <w:rFonts w:ascii="Garamond" w:hAnsi="Garamond"/>
          <w:sz w:val="26"/>
          <w:szCs w:val="26"/>
        </w:rPr>
        <w:t>Our choices are welcoming God’s gift of glory or becoming mortal ashes without hope.</w:t>
      </w:r>
    </w:p>
    <w:p w14:paraId="11E36F20" w14:textId="77777777" w:rsidR="006B7349" w:rsidRPr="00D019E0" w:rsidRDefault="006B7349" w:rsidP="006B7349">
      <w:pPr>
        <w:pStyle w:val="NoSpacing"/>
        <w:spacing w:line="276" w:lineRule="auto"/>
        <w:rPr>
          <w:rFonts w:ascii="Garamond" w:hAnsi="Garamond"/>
          <w:sz w:val="26"/>
          <w:szCs w:val="26"/>
        </w:rPr>
      </w:pPr>
    </w:p>
    <w:p w14:paraId="5D2AEA27"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Our transfiguration depends on whether we open ourselves to God working on us through diverse circumstances, whether we look for God to meet us in the moment, whether we seek out God in public liturgy and domestic prayer so that we may come to recognize God’s presence with us in all things.</w:t>
      </w:r>
    </w:p>
    <w:p w14:paraId="5265B79A" w14:textId="77777777" w:rsidR="006B7349" w:rsidRPr="00D019E0" w:rsidRDefault="006B7349" w:rsidP="006B7349">
      <w:pPr>
        <w:pStyle w:val="NoSpacing"/>
        <w:spacing w:line="276" w:lineRule="auto"/>
        <w:rPr>
          <w:rFonts w:ascii="Garamond" w:hAnsi="Garamond"/>
          <w:sz w:val="26"/>
          <w:szCs w:val="26"/>
        </w:rPr>
      </w:pPr>
    </w:p>
    <w:p w14:paraId="23417C31"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Our transfiguration depends on whether we cultivate the habit of prayerfulness through the very real ups and downs of every day and every week.</w:t>
      </w:r>
      <w:r>
        <w:rPr>
          <w:rFonts w:ascii="Garamond" w:hAnsi="Garamond"/>
          <w:sz w:val="26"/>
          <w:szCs w:val="26"/>
        </w:rPr>
        <w:t xml:space="preserve"> </w:t>
      </w:r>
      <w:r w:rsidRPr="00D019E0">
        <w:rPr>
          <w:rFonts w:ascii="Garamond" w:hAnsi="Garamond"/>
          <w:sz w:val="26"/>
          <w:szCs w:val="26"/>
        </w:rPr>
        <w:t>This requires the humility to begin anew over and over again.</w:t>
      </w:r>
    </w:p>
    <w:p w14:paraId="22463733" w14:textId="77777777" w:rsidR="006B7349" w:rsidRPr="00D019E0" w:rsidRDefault="006B7349" w:rsidP="006B7349">
      <w:pPr>
        <w:pStyle w:val="NoSpacing"/>
        <w:spacing w:line="276" w:lineRule="auto"/>
        <w:rPr>
          <w:rFonts w:ascii="Garamond" w:hAnsi="Garamond"/>
          <w:sz w:val="26"/>
          <w:szCs w:val="26"/>
        </w:rPr>
      </w:pPr>
    </w:p>
    <w:p w14:paraId="7AC0595E" w14:textId="77777777" w:rsidR="006B7349" w:rsidRPr="00D019E0" w:rsidRDefault="006B7349" w:rsidP="006B7349">
      <w:pPr>
        <w:pStyle w:val="NoSpacing"/>
        <w:spacing w:line="276" w:lineRule="auto"/>
        <w:rPr>
          <w:rFonts w:ascii="Garamond" w:hAnsi="Garamond"/>
          <w:sz w:val="26"/>
          <w:szCs w:val="26"/>
        </w:rPr>
      </w:pPr>
      <w:r w:rsidRPr="00D019E0">
        <w:rPr>
          <w:rFonts w:ascii="Garamond" w:hAnsi="Garamond"/>
          <w:sz w:val="26"/>
          <w:szCs w:val="26"/>
        </w:rPr>
        <w:t>This transfiguration depends on whether we worship together, and do so in a generous spirit, discerning through our liturgy the One who was transfigured forever when he rose victorious from the dead.</w:t>
      </w:r>
    </w:p>
    <w:p w14:paraId="4031740B" w14:textId="77777777" w:rsidR="006B7349" w:rsidRPr="00D019E0" w:rsidRDefault="006B7349" w:rsidP="006B7349">
      <w:pPr>
        <w:pStyle w:val="NoSpacing"/>
        <w:spacing w:line="276" w:lineRule="auto"/>
        <w:rPr>
          <w:rFonts w:ascii="Garamond" w:hAnsi="Garamond"/>
          <w:sz w:val="26"/>
          <w:szCs w:val="26"/>
        </w:rPr>
      </w:pPr>
    </w:p>
    <w:p w14:paraId="7350BCE4" w14:textId="7B6B6F62" w:rsidR="006B7349" w:rsidRPr="006B7349" w:rsidRDefault="006B7349" w:rsidP="006B7349">
      <w:pPr>
        <w:pStyle w:val="NoSpacing"/>
        <w:spacing w:line="276" w:lineRule="auto"/>
        <w:rPr>
          <w:rFonts w:ascii="Garamond" w:hAnsi="Garamond"/>
          <w:sz w:val="26"/>
          <w:szCs w:val="26"/>
        </w:rPr>
      </w:pPr>
      <w:r w:rsidRPr="00D019E0">
        <w:rPr>
          <w:rFonts w:ascii="Garamond" w:hAnsi="Garamond"/>
          <w:sz w:val="26"/>
          <w:szCs w:val="26"/>
        </w:rPr>
        <w:t>I have spoken to you in the name of the God who makes our transfiguration possible: Father, Son, and Holy Spirit.</w:t>
      </w:r>
    </w:p>
    <w:p w14:paraId="2D275AE8" w14:textId="59D7366B" w:rsidR="004D31BC" w:rsidRDefault="004D31BC" w:rsidP="004D31BC">
      <w:pPr>
        <w:spacing w:line="276" w:lineRule="auto"/>
        <w:rPr>
          <w:rFonts w:eastAsia="Times New Roman" w:cs="Times New Roman"/>
          <w:i/>
          <w:iCs/>
          <w:sz w:val="26"/>
          <w:szCs w:val="26"/>
        </w:rPr>
      </w:pPr>
    </w:p>
    <w:p w14:paraId="738F1B44" w14:textId="5415F5B7" w:rsidR="004D31BC" w:rsidRDefault="004D31BC" w:rsidP="004D31BC">
      <w:pPr>
        <w:spacing w:line="276" w:lineRule="auto"/>
        <w:rPr>
          <w:rFonts w:eastAsia="Times New Roman" w:cs="Times New Roman"/>
          <w:i/>
          <w:iCs/>
          <w:sz w:val="26"/>
          <w:szCs w:val="26"/>
        </w:rPr>
      </w:pPr>
    </w:p>
    <w:p w14:paraId="69804A9D" w14:textId="79BB60C4" w:rsidR="004D31BC" w:rsidRDefault="004D31BC" w:rsidP="004D31BC">
      <w:pPr>
        <w:spacing w:line="276" w:lineRule="auto"/>
        <w:rPr>
          <w:rFonts w:eastAsia="Times New Roman" w:cs="Times New Roman"/>
          <w:i/>
          <w:iCs/>
          <w:sz w:val="26"/>
          <w:szCs w:val="26"/>
        </w:rPr>
      </w:pPr>
    </w:p>
    <w:p w14:paraId="247C4973" w14:textId="4F1A7933" w:rsidR="004D31BC" w:rsidRDefault="004D31BC" w:rsidP="004D31BC">
      <w:pPr>
        <w:spacing w:line="276" w:lineRule="auto"/>
        <w:rPr>
          <w:rFonts w:eastAsia="Times New Roman" w:cs="Times New Roman"/>
          <w:i/>
          <w:iCs/>
          <w:sz w:val="26"/>
          <w:szCs w:val="26"/>
        </w:rPr>
      </w:pPr>
    </w:p>
    <w:p w14:paraId="45A86AC0" w14:textId="69141DB1" w:rsidR="004D31BC" w:rsidRDefault="004D31BC" w:rsidP="004D31BC">
      <w:pPr>
        <w:spacing w:line="276" w:lineRule="auto"/>
        <w:rPr>
          <w:rFonts w:eastAsia="Times New Roman" w:cs="Times New Roman"/>
          <w:i/>
          <w:iCs/>
          <w:sz w:val="26"/>
          <w:szCs w:val="26"/>
        </w:rPr>
      </w:pPr>
    </w:p>
    <w:p w14:paraId="43C3F641" w14:textId="57C6DEF3" w:rsidR="004D31BC" w:rsidRPr="004D31BC" w:rsidRDefault="004D31BC" w:rsidP="004D31BC">
      <w:pPr>
        <w:rPr>
          <w:rFonts w:eastAsia="Times New Roman" w:cs="Times New Roman"/>
          <w:i/>
          <w:iCs/>
          <w:sz w:val="26"/>
          <w:szCs w:val="26"/>
        </w:rPr>
      </w:pPr>
      <w:r w:rsidRPr="004D31BC">
        <w:rPr>
          <w:rFonts w:eastAsia="Times New Roman" w:cs="Times New Roman"/>
          <w:i/>
          <w:iCs/>
          <w:sz w:val="26"/>
          <w:szCs w:val="26"/>
        </w:rPr>
        <w:t xml:space="preserve">The Rev. Charles </w:t>
      </w:r>
      <w:proofErr w:type="spellStart"/>
      <w:r w:rsidRPr="004D31BC">
        <w:rPr>
          <w:rFonts w:eastAsia="Times New Roman" w:cs="Times New Roman"/>
          <w:i/>
          <w:iCs/>
          <w:sz w:val="26"/>
          <w:szCs w:val="26"/>
        </w:rPr>
        <w:t>Hoffacker</w:t>
      </w:r>
      <w:proofErr w:type="spellEnd"/>
      <w:r w:rsidRPr="004D31BC">
        <w:rPr>
          <w:rFonts w:eastAsia="Times New Roman" w:cs="Times New Roman"/>
          <w:i/>
          <w:iCs/>
          <w:sz w:val="26"/>
          <w:szCs w:val="26"/>
        </w:rPr>
        <w:t xml:space="preserve"> lives in Greenbelt, Maryland, with his wife, Helena </w:t>
      </w:r>
      <w:proofErr w:type="spellStart"/>
      <w:r w:rsidRPr="004D31BC">
        <w:rPr>
          <w:rFonts w:eastAsia="Times New Roman" w:cs="Times New Roman"/>
          <w:i/>
          <w:iCs/>
          <w:sz w:val="26"/>
          <w:szCs w:val="26"/>
        </w:rPr>
        <w:t>Mirtova</w:t>
      </w:r>
      <w:proofErr w:type="spellEnd"/>
      <w:r w:rsidRPr="004D31BC">
        <w:rPr>
          <w:rFonts w:eastAsia="Times New Roman" w:cs="Times New Roman"/>
          <w:i/>
          <w:iCs/>
          <w:sz w:val="26"/>
          <w:szCs w:val="26"/>
        </w:rPr>
        <w:t>. He is the author of A Matter of Life and Death: Preaching at Funerals from Cowley Publications. Many of his sermons appear on sermonwriter.com.</w:t>
      </w:r>
    </w:p>
    <w:sectPr w:rsidR="004D31BC" w:rsidRPr="004D31B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F0BE" w14:textId="77777777" w:rsidR="0087545B" w:rsidRDefault="0087545B" w:rsidP="00812385">
      <w:r>
        <w:separator/>
      </w:r>
    </w:p>
  </w:endnote>
  <w:endnote w:type="continuationSeparator" w:id="0">
    <w:p w14:paraId="3E240D32" w14:textId="77777777" w:rsidR="0087545B" w:rsidRDefault="0087545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6BF21" w14:textId="77777777" w:rsidR="0087545B" w:rsidRDefault="0087545B" w:rsidP="00812385">
      <w:r>
        <w:separator/>
      </w:r>
    </w:p>
  </w:footnote>
  <w:footnote w:type="continuationSeparator" w:id="0">
    <w:p w14:paraId="1CC8C70E" w14:textId="77777777" w:rsidR="0087545B" w:rsidRDefault="0087545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4B7C"/>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B7349"/>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45B"/>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3E77"/>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A47B7"/>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36956">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1371</Words>
  <Characters>6065</Characters>
  <Application>Microsoft Office Word</Application>
  <DocSecurity>0</DocSecurity>
  <Lines>108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2020-10-04T21:00:00Z</cp:lastPrinted>
  <dcterms:created xsi:type="dcterms:W3CDTF">2020-10-04T21:00:00Z</dcterms:created>
  <dcterms:modified xsi:type="dcterms:W3CDTF">2020-10-04T21:02:00Z</dcterms:modified>
</cp:coreProperties>
</file>