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EC6A" w14:textId="77777777" w:rsidR="00750D64" w:rsidRPr="00D309D8" w:rsidRDefault="00750D64" w:rsidP="00D309D8">
      <w:pPr>
        <w:spacing w:after="0" w:line="240" w:lineRule="auto"/>
        <w:jc w:val="left"/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  <w:r w:rsidRPr="00D309D8">
        <w:rPr>
          <w:rFonts w:ascii="Garamond" w:eastAsia="Times New Roman" w:hAnsi="Garamond" w:cs="Times New Roman"/>
          <w:noProof/>
          <w:sz w:val="26"/>
          <w:szCs w:val="26"/>
          <w:lang w:val="es-ES"/>
        </w:rPr>
        <w:drawing>
          <wp:inline distT="0" distB="0" distL="0" distR="0" wp14:anchorId="7D92B289" wp14:editId="7FD82DD9">
            <wp:extent cx="1828800" cy="13954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A907" w14:textId="77777777" w:rsidR="00DB3EBE" w:rsidRPr="00D309D8" w:rsidRDefault="00DB3EBE" w:rsidP="00D309D8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</w:p>
    <w:p w14:paraId="367C563F" w14:textId="05B3019F" w:rsidR="003E31EB" w:rsidRPr="00D309D8" w:rsidRDefault="00D309D8" w:rsidP="00D309D8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  <w:r w:rsidRPr="00D309D8">
        <w:rPr>
          <w:rFonts w:ascii="Garamond" w:hAnsi="Garamond"/>
          <w:b/>
          <w:bCs/>
          <w:sz w:val="26"/>
          <w:szCs w:val="26"/>
          <w:lang w:val="es-ES" w:eastAsia="es"/>
        </w:rPr>
        <w:t>Cuaresma 1</w:t>
      </w:r>
      <w:r w:rsidR="009E2281" w:rsidRPr="00D309D8">
        <w:rPr>
          <w:rFonts w:ascii="Garamond" w:hAnsi="Garamond"/>
          <w:b/>
          <w:bCs/>
          <w:sz w:val="26"/>
          <w:szCs w:val="26"/>
          <w:lang w:val="es-ES" w:eastAsia="es"/>
        </w:rPr>
        <w:t xml:space="preserve"> </w:t>
      </w:r>
      <w:r w:rsidR="005D3592" w:rsidRPr="00D309D8">
        <w:rPr>
          <w:rFonts w:ascii="Garamond" w:hAnsi="Garamond"/>
          <w:b/>
          <w:bCs/>
          <w:sz w:val="26"/>
          <w:szCs w:val="26"/>
          <w:lang w:val="es-ES" w:eastAsia="es"/>
        </w:rPr>
        <w:t>(B)</w:t>
      </w:r>
    </w:p>
    <w:p w14:paraId="3D9494DD" w14:textId="3B822421" w:rsidR="006A076A" w:rsidRPr="00D309D8" w:rsidRDefault="00D309D8" w:rsidP="00D309D8">
      <w:pPr>
        <w:spacing w:after="0" w:line="240" w:lineRule="auto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  <w:r w:rsidRPr="00D309D8">
        <w:rPr>
          <w:rFonts w:ascii="Garamond" w:hAnsi="Garamond"/>
          <w:b/>
          <w:bCs/>
          <w:sz w:val="26"/>
          <w:szCs w:val="26"/>
          <w:lang w:val="es-ES" w:eastAsia="es"/>
        </w:rPr>
        <w:t>21</w:t>
      </w:r>
      <w:r w:rsidR="006D406C" w:rsidRPr="00D309D8">
        <w:rPr>
          <w:rFonts w:ascii="Garamond" w:hAnsi="Garamond"/>
          <w:b/>
          <w:bCs/>
          <w:sz w:val="26"/>
          <w:szCs w:val="26"/>
          <w:lang w:val="es-ES" w:eastAsia="es"/>
        </w:rPr>
        <w:t xml:space="preserve"> </w:t>
      </w:r>
      <w:r w:rsidR="00656937" w:rsidRPr="00D309D8">
        <w:rPr>
          <w:rFonts w:ascii="Garamond" w:hAnsi="Garamond"/>
          <w:b/>
          <w:bCs/>
          <w:sz w:val="26"/>
          <w:szCs w:val="26"/>
          <w:lang w:val="es-ES" w:eastAsia="es"/>
        </w:rPr>
        <w:t xml:space="preserve">de </w:t>
      </w:r>
      <w:r w:rsidR="00216AA1" w:rsidRPr="00D309D8">
        <w:rPr>
          <w:rFonts w:ascii="Garamond" w:hAnsi="Garamond"/>
          <w:b/>
          <w:bCs/>
          <w:sz w:val="26"/>
          <w:szCs w:val="26"/>
          <w:lang w:val="es-ES" w:eastAsia="es"/>
        </w:rPr>
        <w:t>febr</w:t>
      </w:r>
      <w:r w:rsidR="00DB3EBE" w:rsidRPr="00D309D8">
        <w:rPr>
          <w:rFonts w:ascii="Garamond" w:hAnsi="Garamond"/>
          <w:b/>
          <w:bCs/>
          <w:sz w:val="26"/>
          <w:szCs w:val="26"/>
          <w:lang w:val="es-ES" w:eastAsia="es"/>
        </w:rPr>
        <w:t>ero</w:t>
      </w:r>
      <w:r w:rsidR="00656937" w:rsidRPr="00D309D8">
        <w:rPr>
          <w:rFonts w:ascii="Garamond" w:hAnsi="Garamond"/>
          <w:b/>
          <w:bCs/>
          <w:sz w:val="26"/>
          <w:szCs w:val="26"/>
          <w:lang w:val="es-ES" w:eastAsia="es"/>
        </w:rPr>
        <w:t xml:space="preserve"> de 2020</w:t>
      </w:r>
    </w:p>
    <w:p w14:paraId="5E1147E5" w14:textId="77777777" w:rsidR="006A076A" w:rsidRPr="00D309D8" w:rsidRDefault="006A076A" w:rsidP="00D309D8">
      <w:pPr>
        <w:spacing w:after="0" w:line="240" w:lineRule="auto"/>
        <w:jc w:val="left"/>
        <w:rPr>
          <w:rFonts w:ascii="Garamond" w:hAnsi="Garamond"/>
          <w:sz w:val="26"/>
          <w:szCs w:val="26"/>
          <w:lang w:val="es-ES" w:eastAsia="es"/>
        </w:rPr>
      </w:pPr>
    </w:p>
    <w:p w14:paraId="4B11A827" w14:textId="486BF992" w:rsidR="004A0019" w:rsidRPr="00D309D8" w:rsidRDefault="004A0019" w:rsidP="00D309D8">
      <w:pPr>
        <w:spacing w:after="0" w:line="240" w:lineRule="auto"/>
        <w:ind w:right="480"/>
        <w:jc w:val="left"/>
        <w:rPr>
          <w:rFonts w:ascii="Garamond" w:eastAsia="Times New Roman" w:hAnsi="Garamond"/>
          <w:b/>
          <w:bCs/>
          <w:sz w:val="26"/>
          <w:szCs w:val="26"/>
          <w:lang w:val="es-ES" w:eastAsia="es"/>
        </w:rPr>
      </w:pPr>
      <w:r w:rsidRPr="00D309D8">
        <w:rPr>
          <w:rFonts w:ascii="Garamond" w:eastAsia="Arial Unicode MS" w:hAnsi="Garamond" w:cs="Arial Unicode MS"/>
          <w:b/>
          <w:bCs/>
          <w:color w:val="000000"/>
          <w:sz w:val="26"/>
          <w:szCs w:val="26"/>
          <w:lang w:val="en-US" w:eastAsia="es"/>
        </w:rPr>
        <w:t xml:space="preserve">RCL: 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>Génesis 9: 8-17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 xml:space="preserve">; 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>Salmo 25: 1-9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 xml:space="preserve">; 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>1 Pedro 3: 18-22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 xml:space="preserve">; </w:t>
      </w:r>
      <w:r w:rsidR="00D309D8" w:rsidRPr="00D309D8">
        <w:rPr>
          <w:rFonts w:ascii="Garamond" w:eastAsia="Times New Roman" w:hAnsi="Garamond"/>
          <w:b/>
          <w:bCs/>
          <w:sz w:val="26"/>
          <w:szCs w:val="26"/>
          <w:lang w:val="es-ES" w:eastAsia="es"/>
        </w:rPr>
        <w:t xml:space="preserve">San Marcos 1: 9-15 </w:t>
      </w:r>
    </w:p>
    <w:p w14:paraId="1846941A" w14:textId="77777777" w:rsidR="003D30C3" w:rsidRPr="00D309D8" w:rsidRDefault="003D30C3" w:rsidP="00D309D8">
      <w:pPr>
        <w:pStyle w:val="Body"/>
        <w:jc w:val="left"/>
        <w:rPr>
          <w:rFonts w:ascii="Garamond" w:hAnsi="Garamond"/>
          <w:sz w:val="26"/>
          <w:szCs w:val="26"/>
        </w:rPr>
      </w:pPr>
    </w:p>
    <w:p w14:paraId="46BE9749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Génesis 9: 8-17 </w:t>
      </w:r>
    </w:p>
    <w:p w14:paraId="18BE9673" w14:textId="38BA6E56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El pacto que Dios establece aquí es un pacto inusual. La mayoría de los pactos son entre dos entidades, siendo la más poderosa la que promete protección y provisión y la menos poderosa promete lealtad. Aquí, sin embargo, Dios establece un pacto no solo con Noé, sino con “todo ser viviente y todo animal que hay en el mundo”. Noé es simplemente una entidad de reserva; Dios hace esta promesa a los billones y billones de criaturas, tanto humanas como animales, que llamarán hogar a la Tierra. Además, a pesar del hecho de que el primer diluvio fue consecuencia del mal de la humanidad, Dios no requiere promesas de la humanidad en este pacto. Dios nunca volverá a destruir la tierra con un diluvio, a pesar de que la humanidad todavía es pecadora y abandonará de nuevo a Dios. El arco iris es para nosotros la promesa de Dios de este pacto inusual: una señal visible para todas las generaciones de que Dios recordará sus abundantes promesas.</w:t>
      </w:r>
    </w:p>
    <w:p w14:paraId="6327A78A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</w:p>
    <w:p w14:paraId="629E85D4" w14:textId="77777777" w:rsidR="00D309D8" w:rsidRPr="00D309D8" w:rsidRDefault="00D309D8" w:rsidP="00D309D8">
      <w:pPr>
        <w:pStyle w:val="ListParagraph"/>
        <w:numPr>
          <w:ilvl w:val="0"/>
          <w:numId w:val="7"/>
        </w:numPr>
        <w:suppressAutoHyphens/>
        <w:autoSpaceDN w:val="0"/>
        <w:spacing w:after="0"/>
        <w:ind w:right="480"/>
        <w:contextualSpacing w:val="0"/>
        <w:jc w:val="left"/>
        <w:textAlignment w:val="baseline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¿Qué clase de Dios hace un pacto eterno y unilateral con la humanidad? ¿Qué aspectos del carácter de Dios destaca este pasaje? </w:t>
      </w:r>
    </w:p>
    <w:p w14:paraId="7680FDDD" w14:textId="77777777" w:rsidR="00D309D8" w:rsidRPr="00D309D8" w:rsidRDefault="00D309D8" w:rsidP="00D309D8">
      <w:pPr>
        <w:pStyle w:val="ListParagraph"/>
        <w:numPr>
          <w:ilvl w:val="0"/>
          <w:numId w:val="7"/>
        </w:numPr>
        <w:suppressAutoHyphens/>
        <w:autoSpaceDN w:val="0"/>
        <w:spacing w:after="0"/>
        <w:ind w:right="480"/>
        <w:contextualSpacing w:val="0"/>
        <w:jc w:val="left"/>
        <w:textAlignment w:val="baseline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Dios promete recordar este pacto mediante el arco iris. ¿Qué significa para nosotros como seres humanos recordar este pacto?</w:t>
      </w:r>
    </w:p>
    <w:p w14:paraId="4D97FE0C" w14:textId="77777777" w:rsidR="00D309D8" w:rsidRPr="00D309D8" w:rsidRDefault="00D309D8" w:rsidP="00D309D8">
      <w:pPr>
        <w:spacing w:after="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5AF9E873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b/>
          <w:sz w:val="25"/>
          <w:szCs w:val="25"/>
          <w:lang w:val="es-ES" w:eastAsia="es"/>
        </w:rPr>
        <w:t>Salmo 25: 1-9</w:t>
      </w: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405778AA" w14:textId="03535239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“Dios es Dios. Yo no soy Dios Eso es una cosa muy buena”. Al principio de mi desarrollo como líder cristiano, un mentor me animó a decirme eso con regularidad. El salmista aquí tiene una clara comprensión de su posición ante Dios, mientras clama con confianza y fe, una posición que podemos imitar hoy. Confiamos nuestras almas a Dios; confiamos en Dios por justicia para los malvados; confiamos en que Dios nos enseñará la verdad; confiamos en que Dios recordará su amor y compasión, pero para olvidar nuestra pecaminosidad; confiamos en que Dios nos mostrará sus caminos de amor y fidelidad para que podamos caminar por ellos. No podemos hacer ninguna de estas cosas por nosotros mismos; dependemos totalmente de Dios. En cada acto de confianza recordamos nuestro lugar ante nuestro Dios que nos ama y nos ofrece el perdón, que aceptamos con humildad y agradecimiento.</w:t>
      </w:r>
    </w:p>
    <w:p w14:paraId="2E85F634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</w:p>
    <w:p w14:paraId="76BCF961" w14:textId="77777777" w:rsidR="00D309D8" w:rsidRPr="00D309D8" w:rsidRDefault="00D309D8" w:rsidP="00D309D8">
      <w:pPr>
        <w:pStyle w:val="ListParagraph"/>
        <w:numPr>
          <w:ilvl w:val="0"/>
          <w:numId w:val="8"/>
        </w:numPr>
        <w:suppressAutoHyphens/>
        <w:autoSpaceDN w:val="0"/>
        <w:spacing w:after="0"/>
        <w:ind w:right="480"/>
        <w:contextualSpacing w:val="0"/>
        <w:jc w:val="left"/>
        <w:textAlignment w:val="baseline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¿De qué manera en su propia vida ha comprobado evidencia de la guía, el amor y la fidelidad de Dios?</w:t>
      </w:r>
    </w:p>
    <w:p w14:paraId="4AB80675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  <w:lang w:val="es-ES"/>
        </w:rPr>
      </w:pPr>
    </w:p>
    <w:p w14:paraId="10DC990A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b/>
          <w:sz w:val="25"/>
          <w:szCs w:val="25"/>
          <w:lang w:val="es-ES" w:eastAsia="es"/>
        </w:rPr>
        <w:t>1 Pedro 3: 18-22</w:t>
      </w: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79E7C2A3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En los días de Noé, el mundo pecador fue sepultado en un diluvio, y por la gracia de Dios, Noé y los que estaban con él fueron salvados en el arca, salvados tanto de las aguas del diluvio como a través de las aguas del diluvio mientras el arca flotaba sobre ellas. Hoy, experimentamos la salvación mediante las aguas del bautismo. Somos sepultados con Cristo en las aguas y, a través del sufrimiento, la muerte y la resurrección de Cristo, somos perdonados de nuestros pecados y se nos concede una conciencia limpia ante Dios. El ascenso de Cristo al cielo y su victoria sobre todas las autoridades y poderes nos aseguran que esto es cierto. </w:t>
      </w:r>
    </w:p>
    <w:p w14:paraId="4B22D549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125D24EB" w14:textId="6442E3C9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En el bautismo, Dios nos hace promesas, de la misma manera que Dios hizo un pacto con Noé después del diluvio. Dios es fiel a sus promesas, y esta fidelidad nos ayuda a cumplir las promesas que hacemos en nuestro pacto bautismal, a ser fieles a Dios y a respetar la dignidad de todos los seres humanos.</w:t>
      </w:r>
    </w:p>
    <w:p w14:paraId="75297E04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</w:p>
    <w:p w14:paraId="1A5E0538" w14:textId="77777777" w:rsidR="00D309D8" w:rsidRPr="00D309D8" w:rsidRDefault="00D309D8" w:rsidP="00D309D8">
      <w:pPr>
        <w:pStyle w:val="ListParagraph"/>
        <w:numPr>
          <w:ilvl w:val="0"/>
          <w:numId w:val="8"/>
        </w:numPr>
        <w:suppressAutoHyphens/>
        <w:autoSpaceDN w:val="0"/>
        <w:spacing w:after="0"/>
        <w:ind w:right="480"/>
        <w:contextualSpacing w:val="0"/>
        <w:jc w:val="left"/>
        <w:textAlignment w:val="baseline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¿Qué ánimo podemos encontrar al recordar nuestro bautismo y pacto bautismal?</w:t>
      </w:r>
    </w:p>
    <w:p w14:paraId="23FAF183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b/>
          <w:bCs/>
          <w:sz w:val="25"/>
          <w:szCs w:val="25"/>
          <w:lang w:val="es-ES"/>
        </w:rPr>
      </w:pPr>
    </w:p>
    <w:p w14:paraId="6D1002F5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San Marcos 1: 9-15 </w:t>
      </w:r>
    </w:p>
    <w:p w14:paraId="1A4E5F14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Jesús pasa cuarenta días en el desierto, rodeado de animales salvajes y tentado por Satanás. Sin embargo, antes de entrar en el desierto, es bautizado y se le da un recordatorio concreto de su identidad como Hijo y Amado de Dios, lo que debe haber sido un consuelo y un estímulo para él durante su terrible experiencia. Cuando regresa, está listo para comenzar su ministerio proclamando las buenas nuevas del reino de Dios. </w:t>
      </w:r>
    </w:p>
    <w:p w14:paraId="4BA22F4C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27FD56D2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 xml:space="preserve">Esto refleja nuestra experiencia en la Cuaresma. Al comenzar los cuarenta días de ayuno y arrepentimiento, las lecturas del leccionario nos recuerdan nuestra identidad bautismal. Somos hijos de Dios y amados de Dios, y las promesas de perdón de Dios nos sostendrán durante estos cuarenta días. Cuando termine la Cuaresma, proclamaremos la resurrección de Jesús y el reino de Dios durante la temporada de Pascua. </w:t>
      </w:r>
    </w:p>
    <w:p w14:paraId="3CF87275" w14:textId="77777777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224BC6E0" w14:textId="53D46426" w:rsidR="00D309D8" w:rsidRPr="00D309D8" w:rsidRDefault="00D309D8" w:rsidP="00D309D8">
      <w:pPr>
        <w:spacing w:after="0"/>
        <w:ind w:right="480"/>
        <w:jc w:val="left"/>
        <w:rPr>
          <w:rFonts w:ascii="Garamond" w:eastAsia="Times New Roman" w:hAnsi="Garamond"/>
          <w:sz w:val="25"/>
          <w:szCs w:val="25"/>
          <w:lang w:val="es-ES" w:eastAsia="es"/>
        </w:rPr>
      </w:pPr>
      <w:r w:rsidRPr="00D309D8">
        <w:rPr>
          <w:rFonts w:ascii="Garamond" w:eastAsia="Times New Roman" w:hAnsi="Garamond"/>
          <w:sz w:val="25"/>
          <w:szCs w:val="25"/>
          <w:lang w:val="es-ES" w:eastAsia="es"/>
        </w:rPr>
        <w:t>Que encontremos consuelo y esperanza en las promesas de nuestro Salvador durante esta temporada de arrepentimiento.</w:t>
      </w:r>
    </w:p>
    <w:p w14:paraId="1612FA05" w14:textId="77777777" w:rsidR="00D309D8" w:rsidRPr="00D309D8" w:rsidRDefault="00D309D8" w:rsidP="00D309D8">
      <w:pPr>
        <w:spacing w:after="0"/>
        <w:ind w:right="480"/>
        <w:jc w:val="left"/>
        <w:rPr>
          <w:rFonts w:ascii="Garamond" w:hAnsi="Garamond"/>
          <w:sz w:val="25"/>
          <w:szCs w:val="25"/>
        </w:rPr>
      </w:pPr>
    </w:p>
    <w:p w14:paraId="602C5692" w14:textId="6005DCCE" w:rsidR="00D309D8" w:rsidRPr="00D309D8" w:rsidRDefault="00D309D8" w:rsidP="00D309D8">
      <w:pPr>
        <w:pStyle w:val="ListParagraph"/>
        <w:numPr>
          <w:ilvl w:val="0"/>
          <w:numId w:val="8"/>
        </w:numPr>
        <w:rPr>
          <w:rFonts w:ascii="Garamond" w:hAnsi="Garamond"/>
          <w:sz w:val="25"/>
          <w:szCs w:val="25"/>
        </w:rPr>
      </w:pPr>
      <w:r w:rsidRPr="00D309D8">
        <w:rPr>
          <w:rFonts w:ascii="Garamond" w:hAnsi="Garamond"/>
          <w:sz w:val="25"/>
          <w:szCs w:val="25"/>
        </w:rPr>
        <w:t xml:space="preserve">¿Cómo el bautismo y las pruebas </w:t>
      </w:r>
      <w:proofErr w:type="spellStart"/>
      <w:r w:rsidRPr="00D309D8">
        <w:rPr>
          <w:rFonts w:ascii="Garamond" w:hAnsi="Garamond"/>
          <w:sz w:val="25"/>
          <w:szCs w:val="25"/>
        </w:rPr>
        <w:t>pepararon</w:t>
      </w:r>
      <w:proofErr w:type="spellEnd"/>
      <w:r w:rsidRPr="00D309D8">
        <w:rPr>
          <w:rFonts w:ascii="Garamond" w:hAnsi="Garamond"/>
          <w:sz w:val="25"/>
          <w:szCs w:val="25"/>
        </w:rPr>
        <w:t xml:space="preserve"> a Jesús para su ministerio?</w:t>
      </w:r>
    </w:p>
    <w:p w14:paraId="74C8C3F2" w14:textId="39C89C98" w:rsidR="00D309D8" w:rsidRPr="00D309D8" w:rsidRDefault="00D309D8" w:rsidP="00D309D8">
      <w:pPr>
        <w:pStyle w:val="ListParagraph"/>
        <w:numPr>
          <w:ilvl w:val="0"/>
          <w:numId w:val="8"/>
        </w:numPr>
        <w:suppressAutoHyphens/>
        <w:autoSpaceDN w:val="0"/>
        <w:spacing w:after="0"/>
        <w:ind w:right="480"/>
        <w:contextualSpacing w:val="0"/>
        <w:jc w:val="left"/>
        <w:textAlignment w:val="baseline"/>
        <w:rPr>
          <w:rFonts w:ascii="Garamond" w:hAnsi="Garamond"/>
          <w:sz w:val="25"/>
          <w:szCs w:val="25"/>
        </w:rPr>
      </w:pPr>
      <w:r w:rsidRPr="00D309D8">
        <w:rPr>
          <w:rFonts w:ascii="Garamond" w:hAnsi="Garamond"/>
          <w:iCs/>
          <w:sz w:val="25"/>
          <w:szCs w:val="25"/>
          <w:lang w:val="es-ES"/>
        </w:rPr>
        <w:t>¿Cómo nuestros bautismos y estaciones de arrepentimiento nos preparan para el ministerio?</w:t>
      </w:r>
    </w:p>
    <w:p w14:paraId="55121A84" w14:textId="77777777" w:rsidR="00D309D8" w:rsidRPr="00D309D8" w:rsidRDefault="00D309D8" w:rsidP="00D309D8">
      <w:pPr>
        <w:spacing w:after="0"/>
        <w:jc w:val="left"/>
        <w:rPr>
          <w:rFonts w:ascii="Garamond" w:hAnsi="Garamond"/>
          <w:i/>
          <w:iCs/>
          <w:sz w:val="25"/>
          <w:szCs w:val="25"/>
          <w:lang w:val="es-ES"/>
        </w:rPr>
      </w:pPr>
    </w:p>
    <w:p w14:paraId="7A4B4DAA" w14:textId="77777777" w:rsidR="00D309D8" w:rsidRDefault="00D309D8" w:rsidP="00D309D8">
      <w:pPr>
        <w:spacing w:after="0" w:line="240" w:lineRule="auto"/>
        <w:jc w:val="left"/>
        <w:rPr>
          <w:rFonts w:ascii="Garamond" w:eastAsia="Times New Roman" w:hAnsi="Garamond"/>
          <w:i/>
          <w:sz w:val="25"/>
          <w:szCs w:val="25"/>
          <w:lang w:val="es-ES" w:eastAsia="es"/>
        </w:rPr>
      </w:pPr>
    </w:p>
    <w:p w14:paraId="3C9EAA2F" w14:textId="77777777" w:rsidR="00D309D8" w:rsidRDefault="00D309D8" w:rsidP="00D309D8">
      <w:pPr>
        <w:spacing w:after="0" w:line="240" w:lineRule="auto"/>
        <w:jc w:val="left"/>
        <w:rPr>
          <w:rFonts w:ascii="Garamond" w:eastAsia="Times New Roman" w:hAnsi="Garamond"/>
          <w:i/>
          <w:sz w:val="25"/>
          <w:szCs w:val="25"/>
          <w:lang w:val="es-ES" w:eastAsia="es"/>
        </w:rPr>
      </w:pPr>
    </w:p>
    <w:p w14:paraId="7959B987" w14:textId="77777777" w:rsidR="00D309D8" w:rsidRDefault="00D309D8" w:rsidP="00D309D8">
      <w:pPr>
        <w:spacing w:after="0" w:line="240" w:lineRule="auto"/>
        <w:jc w:val="left"/>
        <w:rPr>
          <w:rFonts w:ascii="Garamond" w:eastAsia="Times New Roman" w:hAnsi="Garamond"/>
          <w:i/>
          <w:sz w:val="25"/>
          <w:szCs w:val="25"/>
          <w:lang w:val="es-ES" w:eastAsia="es"/>
        </w:rPr>
      </w:pPr>
    </w:p>
    <w:p w14:paraId="6F906277" w14:textId="77777777" w:rsidR="00D309D8" w:rsidRDefault="00D309D8" w:rsidP="00D309D8">
      <w:pPr>
        <w:spacing w:after="0" w:line="240" w:lineRule="auto"/>
        <w:jc w:val="left"/>
        <w:rPr>
          <w:rFonts w:ascii="Garamond" w:eastAsia="Times New Roman" w:hAnsi="Garamond"/>
          <w:i/>
          <w:sz w:val="25"/>
          <w:szCs w:val="25"/>
          <w:lang w:val="es-ES" w:eastAsia="es"/>
        </w:rPr>
      </w:pPr>
    </w:p>
    <w:p w14:paraId="530E32F8" w14:textId="77777777" w:rsidR="00D309D8" w:rsidRDefault="00D309D8" w:rsidP="00D309D8">
      <w:pPr>
        <w:spacing w:after="0" w:line="240" w:lineRule="auto"/>
        <w:jc w:val="left"/>
        <w:rPr>
          <w:rFonts w:ascii="Garamond" w:eastAsia="Times New Roman" w:hAnsi="Garamond"/>
          <w:i/>
          <w:sz w:val="25"/>
          <w:szCs w:val="25"/>
          <w:lang w:val="es-ES" w:eastAsia="es"/>
        </w:rPr>
      </w:pPr>
    </w:p>
    <w:p w14:paraId="6E0B1970" w14:textId="111E50CB" w:rsidR="00D309D8" w:rsidRPr="00D309D8" w:rsidRDefault="00D309D8" w:rsidP="00D309D8">
      <w:pPr>
        <w:spacing w:after="0" w:line="240" w:lineRule="auto"/>
        <w:jc w:val="left"/>
        <w:rPr>
          <w:rFonts w:ascii="Garamond" w:hAnsi="Garamond"/>
          <w:sz w:val="25"/>
          <w:szCs w:val="25"/>
        </w:rPr>
      </w:pP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Molly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Jane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Layton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es una intermediaria en el programa </w:t>
      </w:r>
      <w:proofErr w:type="spellStart"/>
      <w:proofErr w:type="gram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M.Div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.</w:t>
      </w:r>
      <w:proofErr w:type="gram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en el Seminario Teológico de Virginia y Postulante para las Órdenes Sagradas en la Diócesis Episcopal de Nueva York. Antes de ingresar en el seminario, obtuvo una maestría en Clásicos en la Universidad de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Cornell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y un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M.Ed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. en Liderazgo de Escuelas Privadas del Centro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Klingenstein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en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Teachers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</w:t>
      </w:r>
      <w:proofErr w:type="spellStart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College</w:t>
      </w:r>
      <w:proofErr w:type="spellEnd"/>
      <w:r w:rsidRPr="00D309D8">
        <w:rPr>
          <w:rFonts w:ascii="Garamond" w:eastAsia="Times New Roman" w:hAnsi="Garamond"/>
          <w:i/>
          <w:sz w:val="25"/>
          <w:szCs w:val="25"/>
          <w:lang w:val="es-ES" w:eastAsia="es"/>
        </w:rPr>
        <w:t>, Universidad de Columbia, y enseñó secundaria durante doce años.</w:t>
      </w:r>
      <w:r w:rsidRPr="00D309D8">
        <w:rPr>
          <w:rFonts w:ascii="Garamond" w:hAnsi="Garamond"/>
          <w:sz w:val="25"/>
          <w:szCs w:val="25"/>
        </w:rPr>
        <w:t xml:space="preserve"> </w:t>
      </w:r>
    </w:p>
    <w:sectPr w:rsidR="00D309D8" w:rsidRPr="00D309D8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3003" w14:textId="77777777" w:rsidR="002E6B05" w:rsidRDefault="002E6B05" w:rsidP="00750D64">
      <w:pPr>
        <w:spacing w:after="0" w:line="240" w:lineRule="auto"/>
      </w:pPr>
      <w:r>
        <w:separator/>
      </w:r>
    </w:p>
  </w:endnote>
  <w:endnote w:type="continuationSeparator" w:id="0">
    <w:p w14:paraId="31179B88" w14:textId="77777777" w:rsidR="002E6B05" w:rsidRDefault="002E6B05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5209" w14:textId="6913B0DF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0F70" w14:textId="77777777" w:rsidR="002E6B05" w:rsidRDefault="002E6B05" w:rsidP="00750D64">
      <w:pPr>
        <w:spacing w:after="0" w:line="240" w:lineRule="auto"/>
      </w:pPr>
      <w:r>
        <w:separator/>
      </w:r>
    </w:p>
  </w:footnote>
  <w:footnote w:type="continuationSeparator" w:id="0">
    <w:p w14:paraId="2F2822DA" w14:textId="77777777" w:rsidR="002E6B05" w:rsidRDefault="002E6B05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4D83"/>
    <w:multiLevelType w:val="multilevel"/>
    <w:tmpl w:val="C0BEC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2C4946"/>
    <w:multiLevelType w:val="multilevel"/>
    <w:tmpl w:val="9FC4AC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055F5C"/>
    <w:multiLevelType w:val="multilevel"/>
    <w:tmpl w:val="0EE02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D02552"/>
    <w:multiLevelType w:val="multilevel"/>
    <w:tmpl w:val="05AE1F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E64133"/>
    <w:multiLevelType w:val="multilevel"/>
    <w:tmpl w:val="F8E61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BD4CD8"/>
    <w:multiLevelType w:val="multilevel"/>
    <w:tmpl w:val="699ACA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CC0229"/>
    <w:multiLevelType w:val="multilevel"/>
    <w:tmpl w:val="3D7AC9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C7670D"/>
    <w:multiLevelType w:val="multilevel"/>
    <w:tmpl w:val="7AE4D86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61AA"/>
    <w:rsid w:val="00070E54"/>
    <w:rsid w:val="000872CD"/>
    <w:rsid w:val="00095A13"/>
    <w:rsid w:val="000A273C"/>
    <w:rsid w:val="000A66DE"/>
    <w:rsid w:val="000A70C3"/>
    <w:rsid w:val="000B746B"/>
    <w:rsid w:val="000D2B07"/>
    <w:rsid w:val="000D3358"/>
    <w:rsid w:val="000F02FE"/>
    <w:rsid w:val="000F518A"/>
    <w:rsid w:val="00123D3B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F6700"/>
    <w:rsid w:val="0020470E"/>
    <w:rsid w:val="00216AA1"/>
    <w:rsid w:val="002208F0"/>
    <w:rsid w:val="00233B47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2E6B05"/>
    <w:rsid w:val="00300994"/>
    <w:rsid w:val="00310ECE"/>
    <w:rsid w:val="00314159"/>
    <w:rsid w:val="00320788"/>
    <w:rsid w:val="0032140C"/>
    <w:rsid w:val="00321532"/>
    <w:rsid w:val="003304FF"/>
    <w:rsid w:val="003313F3"/>
    <w:rsid w:val="00332938"/>
    <w:rsid w:val="00335C2F"/>
    <w:rsid w:val="003375E9"/>
    <w:rsid w:val="0034345D"/>
    <w:rsid w:val="003525E5"/>
    <w:rsid w:val="00361290"/>
    <w:rsid w:val="00363F27"/>
    <w:rsid w:val="00371926"/>
    <w:rsid w:val="003745E4"/>
    <w:rsid w:val="00380690"/>
    <w:rsid w:val="00386FAC"/>
    <w:rsid w:val="00394DAB"/>
    <w:rsid w:val="003958A9"/>
    <w:rsid w:val="00397BA9"/>
    <w:rsid w:val="003A267E"/>
    <w:rsid w:val="003D30C3"/>
    <w:rsid w:val="003D7230"/>
    <w:rsid w:val="003E2B9B"/>
    <w:rsid w:val="003E31EB"/>
    <w:rsid w:val="003E36BE"/>
    <w:rsid w:val="00401F2D"/>
    <w:rsid w:val="00412FB4"/>
    <w:rsid w:val="0041351F"/>
    <w:rsid w:val="004209DC"/>
    <w:rsid w:val="004227C8"/>
    <w:rsid w:val="00430549"/>
    <w:rsid w:val="00433CBA"/>
    <w:rsid w:val="0044312A"/>
    <w:rsid w:val="00451CAC"/>
    <w:rsid w:val="004563E1"/>
    <w:rsid w:val="004678E9"/>
    <w:rsid w:val="00475ADD"/>
    <w:rsid w:val="00486F58"/>
    <w:rsid w:val="004A0019"/>
    <w:rsid w:val="004A2AA2"/>
    <w:rsid w:val="004B6F5D"/>
    <w:rsid w:val="004C096B"/>
    <w:rsid w:val="004E234A"/>
    <w:rsid w:val="004F356D"/>
    <w:rsid w:val="004F3FBB"/>
    <w:rsid w:val="005012A2"/>
    <w:rsid w:val="0050192B"/>
    <w:rsid w:val="00505832"/>
    <w:rsid w:val="0053212D"/>
    <w:rsid w:val="00537A79"/>
    <w:rsid w:val="00546BF1"/>
    <w:rsid w:val="005617BE"/>
    <w:rsid w:val="00563912"/>
    <w:rsid w:val="00583E19"/>
    <w:rsid w:val="00584EB4"/>
    <w:rsid w:val="00585779"/>
    <w:rsid w:val="0059428C"/>
    <w:rsid w:val="00597247"/>
    <w:rsid w:val="005A173F"/>
    <w:rsid w:val="005B5C09"/>
    <w:rsid w:val="005B6197"/>
    <w:rsid w:val="005C107E"/>
    <w:rsid w:val="005C55A5"/>
    <w:rsid w:val="005D0CD2"/>
    <w:rsid w:val="005D3592"/>
    <w:rsid w:val="005D3C61"/>
    <w:rsid w:val="00612858"/>
    <w:rsid w:val="00632DE4"/>
    <w:rsid w:val="006400A0"/>
    <w:rsid w:val="006504BC"/>
    <w:rsid w:val="00656937"/>
    <w:rsid w:val="00657E18"/>
    <w:rsid w:val="00664DCA"/>
    <w:rsid w:val="00672A6E"/>
    <w:rsid w:val="00672A7C"/>
    <w:rsid w:val="006818C3"/>
    <w:rsid w:val="00682EA2"/>
    <w:rsid w:val="0069647A"/>
    <w:rsid w:val="006A076A"/>
    <w:rsid w:val="006B068D"/>
    <w:rsid w:val="006B4755"/>
    <w:rsid w:val="006D406C"/>
    <w:rsid w:val="006E7098"/>
    <w:rsid w:val="006F1804"/>
    <w:rsid w:val="006F7290"/>
    <w:rsid w:val="006F72D6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A0489"/>
    <w:rsid w:val="007B7641"/>
    <w:rsid w:val="007C1333"/>
    <w:rsid w:val="007C35A1"/>
    <w:rsid w:val="007C396B"/>
    <w:rsid w:val="00800EE9"/>
    <w:rsid w:val="0080126E"/>
    <w:rsid w:val="00802BEA"/>
    <w:rsid w:val="008231B1"/>
    <w:rsid w:val="0083251D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37EAD"/>
    <w:rsid w:val="00942D52"/>
    <w:rsid w:val="00942D94"/>
    <w:rsid w:val="00950918"/>
    <w:rsid w:val="00960613"/>
    <w:rsid w:val="00967359"/>
    <w:rsid w:val="0097681A"/>
    <w:rsid w:val="00977845"/>
    <w:rsid w:val="00982B5C"/>
    <w:rsid w:val="00985EF8"/>
    <w:rsid w:val="00987E45"/>
    <w:rsid w:val="0099131B"/>
    <w:rsid w:val="00996726"/>
    <w:rsid w:val="00997943"/>
    <w:rsid w:val="009C0999"/>
    <w:rsid w:val="009C59A8"/>
    <w:rsid w:val="009E2281"/>
    <w:rsid w:val="009E2FFB"/>
    <w:rsid w:val="00A02293"/>
    <w:rsid w:val="00A333DF"/>
    <w:rsid w:val="00A51C73"/>
    <w:rsid w:val="00A627FE"/>
    <w:rsid w:val="00A6481A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103D"/>
    <w:rsid w:val="00B555A1"/>
    <w:rsid w:val="00B72481"/>
    <w:rsid w:val="00B7586F"/>
    <w:rsid w:val="00B80C3E"/>
    <w:rsid w:val="00B814A0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938C2"/>
    <w:rsid w:val="00CA0BBC"/>
    <w:rsid w:val="00CA4D71"/>
    <w:rsid w:val="00CD1FDC"/>
    <w:rsid w:val="00CD2BD3"/>
    <w:rsid w:val="00CD6E0F"/>
    <w:rsid w:val="00CE1AC4"/>
    <w:rsid w:val="00CF1E60"/>
    <w:rsid w:val="00D17B19"/>
    <w:rsid w:val="00D309D8"/>
    <w:rsid w:val="00D33754"/>
    <w:rsid w:val="00D71E80"/>
    <w:rsid w:val="00D76AD3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6018"/>
    <w:rsid w:val="00E271AD"/>
    <w:rsid w:val="00E33ED5"/>
    <w:rsid w:val="00E355C9"/>
    <w:rsid w:val="00E42505"/>
    <w:rsid w:val="00E47AF0"/>
    <w:rsid w:val="00E52BD1"/>
    <w:rsid w:val="00E548FF"/>
    <w:rsid w:val="00E7792D"/>
    <w:rsid w:val="00E9733D"/>
    <w:rsid w:val="00EA0ACD"/>
    <w:rsid w:val="00EA2515"/>
    <w:rsid w:val="00EB47EE"/>
    <w:rsid w:val="00EC067B"/>
    <w:rsid w:val="00EC4446"/>
    <w:rsid w:val="00EC7133"/>
    <w:rsid w:val="00ED3829"/>
    <w:rsid w:val="00EE081B"/>
    <w:rsid w:val="00EE6D01"/>
    <w:rsid w:val="00EF2C68"/>
    <w:rsid w:val="00EF40A9"/>
    <w:rsid w:val="00EF4A1B"/>
    <w:rsid w:val="00F11B18"/>
    <w:rsid w:val="00F16417"/>
    <w:rsid w:val="00F17ECA"/>
    <w:rsid w:val="00F23E2D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A46FF"/>
    <w:rsid w:val="00FB387B"/>
    <w:rsid w:val="00FD5A2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5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2021-01-13T20:18:00Z</cp:lastPrinted>
  <dcterms:created xsi:type="dcterms:W3CDTF">2021-01-13T20:20:00Z</dcterms:created>
  <dcterms:modified xsi:type="dcterms:W3CDTF">2021-01-13T20:24:00Z</dcterms:modified>
</cp:coreProperties>
</file>