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88B91A" w14:textId="0223EECF" w:rsidR="00585F6E" w:rsidRPr="00134F68" w:rsidRDefault="00585F6E" w:rsidP="00134F68">
      <w:pPr>
        <w:spacing w:after="0" w:line="240" w:lineRule="auto"/>
        <w:rPr>
          <w:rFonts w:ascii="Garamond" w:eastAsia="Calibri" w:hAnsi="Garamond" w:cs="Times New Roman"/>
          <w:b/>
          <w:sz w:val="26"/>
          <w:szCs w:val="26"/>
          <w:lang w:val="en-US"/>
        </w:rPr>
      </w:pPr>
      <w:r w:rsidRPr="00134F68">
        <w:rPr>
          <w:rFonts w:ascii="Garamond" w:eastAsia="Calibri" w:hAnsi="Garamond" w:cs="Times New Roman"/>
          <w:noProof/>
          <w:sz w:val="26"/>
          <w:szCs w:val="26"/>
          <w:lang w:val="en-US"/>
        </w:rPr>
        <w:drawing>
          <wp:inline distT="0" distB="0" distL="0" distR="0" wp14:anchorId="76E86846" wp14:editId="3EE84D27">
            <wp:extent cx="1828800" cy="1301856"/>
            <wp:effectExtent l="0" t="0" r="0" b="6350"/>
            <wp:docPr id="4" name="Picture 4"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logo&#10;&#10;Description automatically generated"/>
                    <pic:cNvPicPr/>
                  </pic:nvPicPr>
                  <pic:blipFill>
                    <a:blip r:embed="rId7" cstate="print">
                      <a:extLst>
                        <a:ext uri="{28A0092B-C50C-407E-A947-70E740481C1C}">
                          <a14:useLocalDpi xmlns:a14="http://schemas.microsoft.com/office/drawing/2010/main"/>
                        </a:ext>
                      </a:extLst>
                    </a:blip>
                    <a:stretch>
                      <a:fillRect/>
                    </a:stretch>
                  </pic:blipFill>
                  <pic:spPr>
                    <a:xfrm>
                      <a:off x="0" y="0"/>
                      <a:ext cx="1902237" cy="1354133"/>
                    </a:xfrm>
                    <a:prstGeom prst="rect">
                      <a:avLst/>
                    </a:prstGeom>
                  </pic:spPr>
                </pic:pic>
              </a:graphicData>
            </a:graphic>
          </wp:inline>
        </w:drawing>
      </w:r>
    </w:p>
    <w:p w14:paraId="5031C980" w14:textId="2664E327" w:rsidR="00585F6E" w:rsidRPr="00134F68" w:rsidRDefault="00585F6E" w:rsidP="00134F68">
      <w:pPr>
        <w:spacing w:after="0" w:line="240" w:lineRule="auto"/>
        <w:outlineLvl w:val="0"/>
        <w:rPr>
          <w:rFonts w:ascii="Garamond" w:hAnsi="Garamond" w:cs="Times New Roman"/>
          <w:b/>
          <w:sz w:val="26"/>
          <w:szCs w:val="26"/>
          <w:lang w:val="en-US"/>
        </w:rPr>
      </w:pPr>
    </w:p>
    <w:p w14:paraId="3FE03FAE" w14:textId="77777777" w:rsidR="00134F68" w:rsidRPr="00134F68" w:rsidRDefault="00134F68" w:rsidP="00134F68">
      <w:pPr>
        <w:spacing w:after="0" w:line="240" w:lineRule="auto"/>
        <w:rPr>
          <w:rFonts w:ascii="Garamond" w:eastAsia="Calibri" w:hAnsi="Garamond" w:cs="Times New Roman"/>
          <w:sz w:val="26"/>
          <w:szCs w:val="26"/>
          <w:lang w:val="en-US"/>
        </w:rPr>
      </w:pPr>
      <w:r w:rsidRPr="00134F68">
        <w:rPr>
          <w:rFonts w:ascii="Garamond" w:eastAsia="Calibri" w:hAnsi="Garamond" w:cs="Times New Roman"/>
          <w:b/>
          <w:sz w:val="26"/>
          <w:szCs w:val="26"/>
          <w:lang w:val="en-US"/>
        </w:rPr>
        <w:t>May 9, 2021 – Easter 6 (B)</w:t>
      </w:r>
    </w:p>
    <w:p w14:paraId="18F7D4EC" w14:textId="49083D0E" w:rsidR="00134F68" w:rsidRDefault="00134F68" w:rsidP="00134F68">
      <w:pPr>
        <w:spacing w:after="0" w:line="240" w:lineRule="auto"/>
        <w:rPr>
          <w:rFonts w:ascii="Garamond" w:eastAsia="Calibri" w:hAnsi="Garamond" w:cs="Times New Roman"/>
          <w:b/>
          <w:sz w:val="26"/>
          <w:szCs w:val="26"/>
          <w:lang w:val="en-US"/>
        </w:rPr>
      </w:pPr>
      <w:r w:rsidRPr="00134F68">
        <w:rPr>
          <w:rFonts w:ascii="Garamond" w:eastAsia="Calibri" w:hAnsi="Garamond" w:cs="Times New Roman"/>
          <w:b/>
          <w:sz w:val="26"/>
          <w:szCs w:val="26"/>
          <w:lang w:val="en-US"/>
        </w:rPr>
        <w:t>Support the Annual Appeal</w:t>
      </w:r>
    </w:p>
    <w:p w14:paraId="5C1B18DA" w14:textId="77777777" w:rsidR="00134F68" w:rsidRPr="00134F68" w:rsidRDefault="00134F68" w:rsidP="00134F68">
      <w:pPr>
        <w:spacing w:after="0" w:line="240" w:lineRule="auto"/>
        <w:rPr>
          <w:rFonts w:ascii="Garamond" w:eastAsia="Calibri" w:hAnsi="Garamond" w:cs="Times New Roman"/>
          <w:b/>
          <w:sz w:val="26"/>
          <w:szCs w:val="26"/>
          <w:lang w:val="en-US"/>
        </w:rPr>
      </w:pPr>
    </w:p>
    <w:p w14:paraId="76B02BFC" w14:textId="29B0BDA4" w:rsidR="00134F68" w:rsidRDefault="00134F68" w:rsidP="00134F68">
      <w:pPr>
        <w:pStyle w:val="paragraph"/>
        <w:spacing w:before="0" w:beforeAutospacing="0" w:after="0" w:afterAutospacing="0"/>
        <w:textAlignment w:val="baseline"/>
        <w:rPr>
          <w:rFonts w:ascii="Garamond" w:hAnsi="Garamond" w:cs="Calibri"/>
          <w:color w:val="000000"/>
          <w:sz w:val="26"/>
          <w:szCs w:val="26"/>
        </w:rPr>
      </w:pPr>
      <w:r w:rsidRPr="00134F68">
        <w:rPr>
          <w:rFonts w:ascii="Garamond" w:hAnsi="Garamond" w:cs="Calibri"/>
          <w:color w:val="000000"/>
          <w:sz w:val="26"/>
          <w:szCs w:val="26"/>
        </w:rPr>
        <w:t>Last November at the Holding onto Hope service at the National Cathedral, I preached that the mountain in Matthew, chapter 5, was not incidental to the story.  Jesus went to and spoke from the Mount so that folks could </w:t>
      </w:r>
      <w:r w:rsidRPr="00134F68">
        <w:rPr>
          <w:rFonts w:ascii="Garamond" w:hAnsi="Garamond" w:cs="Calibri"/>
          <w:b/>
          <w:bCs/>
          <w:color w:val="000000"/>
          <w:sz w:val="26"/>
          <w:szCs w:val="26"/>
        </w:rPr>
        <w:t>see</w:t>
      </w:r>
      <w:r w:rsidRPr="00134F68">
        <w:rPr>
          <w:rFonts w:ascii="Garamond" w:hAnsi="Garamond" w:cs="Calibri"/>
          <w:color w:val="000000"/>
          <w:sz w:val="26"/>
          <w:szCs w:val="26"/>
        </w:rPr>
        <w:t> the Promised Land.  He pointed us in the direction of God’s promise and asked us to be bold in following him.</w:t>
      </w:r>
    </w:p>
    <w:p w14:paraId="65B76E1D" w14:textId="623B0AB6" w:rsidR="00134F68" w:rsidRPr="00134F68" w:rsidRDefault="00134F68" w:rsidP="00134F68">
      <w:pPr>
        <w:pStyle w:val="paragraph"/>
        <w:spacing w:before="0" w:beforeAutospacing="0" w:after="0" w:afterAutospacing="0"/>
        <w:textAlignment w:val="baseline"/>
        <w:rPr>
          <w:rFonts w:ascii="Garamond" w:hAnsi="Garamond" w:cs="Calibri"/>
          <w:color w:val="000000"/>
          <w:sz w:val="26"/>
          <w:szCs w:val="26"/>
        </w:rPr>
      </w:pPr>
    </w:p>
    <w:p w14:paraId="5F9462F9" w14:textId="20E61DFC" w:rsidR="00134F68" w:rsidRPr="00134F68" w:rsidRDefault="00134F68" w:rsidP="00134F68">
      <w:pPr>
        <w:pStyle w:val="paragraph"/>
        <w:spacing w:before="0" w:beforeAutospacing="0" w:after="0" w:afterAutospacing="0"/>
        <w:textAlignment w:val="baseline"/>
        <w:rPr>
          <w:rFonts w:ascii="Garamond" w:hAnsi="Garamond" w:cs="Calibri"/>
          <w:color w:val="000000"/>
          <w:sz w:val="26"/>
          <w:szCs w:val="26"/>
        </w:rPr>
      </w:pPr>
      <w:r w:rsidRPr="00134F68">
        <w:rPr>
          <w:rFonts w:ascii="Garamond" w:hAnsi="Garamond"/>
          <w:b/>
          <w:noProof/>
          <w:sz w:val="26"/>
          <w:szCs w:val="26"/>
        </w:rPr>
        <w:drawing>
          <wp:anchor distT="0" distB="0" distL="114300" distR="114300" simplePos="0" relativeHeight="251659264" behindDoc="0" locked="0" layoutInCell="1" allowOverlap="1" wp14:anchorId="098DAF8F" wp14:editId="33B761CE">
            <wp:simplePos x="0" y="0"/>
            <wp:positionH relativeFrom="column">
              <wp:posOffset>289560</wp:posOffset>
            </wp:positionH>
            <wp:positionV relativeFrom="paragraph">
              <wp:posOffset>1624965</wp:posOffset>
            </wp:positionV>
            <wp:extent cx="3469640" cy="1457325"/>
            <wp:effectExtent l="0" t="0" r="0" b="3175"/>
            <wp:wrapSquare wrapText="bothSides"/>
            <wp:docPr id="3" name="Picture 3"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with medium confidence"/>
                    <pic:cNvPicPr>
                      <a:picLocks noChangeAspect="1" noChangeArrowheads="1"/>
                    </pic:cNvPicPr>
                  </pic:nvPicPr>
                  <pic:blipFill>
                    <a:blip r:embed="rId8" cstate="print">
                      <a:extLst>
                        <a:ext uri="{28A0092B-C50C-407E-A947-70E740481C1C}">
                          <a14:useLocalDpi xmlns:a14="http://schemas.microsoft.com/office/drawing/2010/main"/>
                        </a:ext>
                      </a:extLst>
                    </a:blip>
                    <a:srcRect/>
                    <a:stretch>
                      <a:fillRect/>
                    </a:stretch>
                  </pic:blipFill>
                  <pic:spPr bwMode="auto">
                    <a:xfrm>
                      <a:off x="0" y="0"/>
                      <a:ext cx="3469640" cy="14573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34F68">
        <w:rPr>
          <w:rFonts w:ascii="Garamond" w:hAnsi="Garamond" w:cs="Calibri"/>
          <w:color w:val="000000"/>
          <w:sz w:val="26"/>
          <w:szCs w:val="26"/>
        </w:rPr>
        <w:t>How do we follow Him? Through prayer, study, and fellowship.  Among our Baptismal promises, we vow to “… continue in the apostle’s teaching and fellowship in the breaking of the bread and in the prayers.” Each day in parishes and dioceses, friends, neighbors, and fellow Christians gather remotely, to pray and to study, often using resources developed by the ministries of The Episcopal Church.  Consider these, for example.</w:t>
      </w:r>
    </w:p>
    <w:p w14:paraId="78827185" w14:textId="77777777" w:rsidR="00134F68" w:rsidRPr="00134F68" w:rsidRDefault="00134F68" w:rsidP="00134F68">
      <w:pPr>
        <w:spacing w:after="0" w:line="240" w:lineRule="auto"/>
        <w:rPr>
          <w:rFonts w:ascii="Garamond" w:eastAsia="Calibri" w:hAnsi="Garamond" w:cs="Times New Roman"/>
          <w:b/>
          <w:sz w:val="26"/>
          <w:szCs w:val="26"/>
          <w:lang w:val="en-US"/>
        </w:rPr>
      </w:pPr>
      <w:r w:rsidRPr="00134F68">
        <w:rPr>
          <w:rFonts w:ascii="Garamond" w:eastAsia="Calibri" w:hAnsi="Garamond" w:cs="Times New Roman"/>
          <w:noProof/>
          <w:sz w:val="26"/>
          <w:szCs w:val="26"/>
          <w:lang w:val="en-US"/>
        </w:rPr>
        <w:drawing>
          <wp:inline distT="0" distB="0" distL="0" distR="0" wp14:anchorId="693EDEEE" wp14:editId="2BFB425B">
            <wp:extent cx="1828800" cy="1301856"/>
            <wp:effectExtent l="0" t="0" r="0" b="6350"/>
            <wp:docPr id="5" name="Picture 5"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logo&#10;&#10;Description automatically generated"/>
                    <pic:cNvPicPr/>
                  </pic:nvPicPr>
                  <pic:blipFill>
                    <a:blip r:embed="rId7" cstate="print">
                      <a:extLst>
                        <a:ext uri="{28A0092B-C50C-407E-A947-70E740481C1C}">
                          <a14:useLocalDpi xmlns:a14="http://schemas.microsoft.com/office/drawing/2010/main"/>
                        </a:ext>
                      </a:extLst>
                    </a:blip>
                    <a:stretch>
                      <a:fillRect/>
                    </a:stretch>
                  </pic:blipFill>
                  <pic:spPr>
                    <a:xfrm>
                      <a:off x="0" y="0"/>
                      <a:ext cx="1902237" cy="1354133"/>
                    </a:xfrm>
                    <a:prstGeom prst="rect">
                      <a:avLst/>
                    </a:prstGeom>
                  </pic:spPr>
                </pic:pic>
              </a:graphicData>
            </a:graphic>
          </wp:inline>
        </w:drawing>
      </w:r>
    </w:p>
    <w:p w14:paraId="3F49FA3F" w14:textId="77777777" w:rsidR="00134F68" w:rsidRPr="00134F68" w:rsidRDefault="00134F68" w:rsidP="00134F68">
      <w:pPr>
        <w:spacing w:after="0" w:line="240" w:lineRule="auto"/>
        <w:outlineLvl w:val="0"/>
        <w:rPr>
          <w:rFonts w:ascii="Garamond" w:hAnsi="Garamond" w:cs="Times New Roman"/>
          <w:b/>
          <w:sz w:val="26"/>
          <w:szCs w:val="26"/>
          <w:lang w:val="en-US"/>
        </w:rPr>
      </w:pPr>
    </w:p>
    <w:p w14:paraId="14121157" w14:textId="77777777" w:rsidR="00134F68" w:rsidRPr="00134F68" w:rsidRDefault="00134F68" w:rsidP="00134F68">
      <w:pPr>
        <w:spacing w:after="0" w:line="240" w:lineRule="auto"/>
        <w:rPr>
          <w:rFonts w:ascii="Garamond" w:eastAsia="Calibri" w:hAnsi="Garamond" w:cs="Times New Roman"/>
          <w:sz w:val="26"/>
          <w:szCs w:val="26"/>
          <w:lang w:val="en-US"/>
        </w:rPr>
      </w:pPr>
      <w:r w:rsidRPr="00134F68">
        <w:rPr>
          <w:rFonts w:ascii="Garamond" w:eastAsia="Calibri" w:hAnsi="Garamond" w:cs="Times New Roman"/>
          <w:b/>
          <w:sz w:val="26"/>
          <w:szCs w:val="26"/>
          <w:lang w:val="en-US"/>
        </w:rPr>
        <w:t>May 9, 2021 – Easter 6 (B)</w:t>
      </w:r>
    </w:p>
    <w:p w14:paraId="142FF0E7" w14:textId="77777777" w:rsidR="00134F68" w:rsidRDefault="00134F68" w:rsidP="00134F68">
      <w:pPr>
        <w:spacing w:after="0" w:line="240" w:lineRule="auto"/>
        <w:rPr>
          <w:rFonts w:ascii="Garamond" w:eastAsia="Calibri" w:hAnsi="Garamond" w:cs="Times New Roman"/>
          <w:b/>
          <w:sz w:val="26"/>
          <w:szCs w:val="26"/>
          <w:lang w:val="en-US"/>
        </w:rPr>
      </w:pPr>
      <w:r w:rsidRPr="00134F68">
        <w:rPr>
          <w:rFonts w:ascii="Garamond" w:eastAsia="Calibri" w:hAnsi="Garamond" w:cs="Times New Roman"/>
          <w:b/>
          <w:sz w:val="26"/>
          <w:szCs w:val="26"/>
          <w:lang w:val="en-US"/>
        </w:rPr>
        <w:t>Support the Annual Appeal</w:t>
      </w:r>
    </w:p>
    <w:p w14:paraId="0E398D89" w14:textId="77777777" w:rsidR="00134F68" w:rsidRPr="00134F68" w:rsidRDefault="00134F68" w:rsidP="00134F68">
      <w:pPr>
        <w:spacing w:after="0" w:line="240" w:lineRule="auto"/>
        <w:rPr>
          <w:rFonts w:ascii="Garamond" w:eastAsia="Calibri" w:hAnsi="Garamond" w:cs="Times New Roman"/>
          <w:b/>
          <w:sz w:val="26"/>
          <w:szCs w:val="26"/>
          <w:lang w:val="en-US"/>
        </w:rPr>
      </w:pPr>
    </w:p>
    <w:p w14:paraId="50F77C69" w14:textId="77777777" w:rsidR="00134F68" w:rsidRDefault="00134F68" w:rsidP="00134F68">
      <w:pPr>
        <w:pStyle w:val="paragraph"/>
        <w:spacing w:before="0" w:beforeAutospacing="0" w:after="0" w:afterAutospacing="0"/>
        <w:textAlignment w:val="baseline"/>
        <w:rPr>
          <w:rFonts w:ascii="Garamond" w:hAnsi="Garamond" w:cs="Calibri"/>
          <w:color w:val="000000"/>
          <w:sz w:val="26"/>
          <w:szCs w:val="26"/>
        </w:rPr>
      </w:pPr>
      <w:r w:rsidRPr="00134F68">
        <w:rPr>
          <w:rFonts w:ascii="Garamond" w:hAnsi="Garamond" w:cs="Calibri"/>
          <w:color w:val="000000"/>
          <w:sz w:val="26"/>
          <w:szCs w:val="26"/>
        </w:rPr>
        <w:t>Last November at the Holding onto Hope service at the National Cathedral, I preached that the mountain in Matthew, chapter 5, was not incidental to the story.  Jesus went to and spoke from the Mount so that folks could </w:t>
      </w:r>
      <w:r w:rsidRPr="00134F68">
        <w:rPr>
          <w:rFonts w:ascii="Garamond" w:hAnsi="Garamond" w:cs="Calibri"/>
          <w:b/>
          <w:bCs/>
          <w:color w:val="000000"/>
          <w:sz w:val="26"/>
          <w:szCs w:val="26"/>
        </w:rPr>
        <w:t>see</w:t>
      </w:r>
      <w:r w:rsidRPr="00134F68">
        <w:rPr>
          <w:rFonts w:ascii="Garamond" w:hAnsi="Garamond" w:cs="Calibri"/>
          <w:color w:val="000000"/>
          <w:sz w:val="26"/>
          <w:szCs w:val="26"/>
        </w:rPr>
        <w:t> the Promised Land.  He pointed us in the direction of God’s promise and asked us to be bold in following him.</w:t>
      </w:r>
    </w:p>
    <w:p w14:paraId="416CB876" w14:textId="77777777" w:rsidR="00134F68" w:rsidRPr="00134F68" w:rsidRDefault="00134F68" w:rsidP="00134F68">
      <w:pPr>
        <w:pStyle w:val="paragraph"/>
        <w:spacing w:before="0" w:beforeAutospacing="0" w:after="0" w:afterAutospacing="0"/>
        <w:textAlignment w:val="baseline"/>
        <w:rPr>
          <w:rFonts w:ascii="Garamond" w:hAnsi="Garamond" w:cs="Calibri"/>
          <w:color w:val="000000"/>
          <w:sz w:val="26"/>
          <w:szCs w:val="26"/>
        </w:rPr>
      </w:pPr>
    </w:p>
    <w:p w14:paraId="02ED6B6D" w14:textId="77777777" w:rsidR="00134F68" w:rsidRPr="00134F68" w:rsidRDefault="00134F68" w:rsidP="00134F68">
      <w:pPr>
        <w:pStyle w:val="paragraph"/>
        <w:spacing w:before="0" w:beforeAutospacing="0" w:after="0" w:afterAutospacing="0"/>
        <w:textAlignment w:val="baseline"/>
        <w:rPr>
          <w:rFonts w:ascii="Garamond" w:hAnsi="Garamond" w:cs="Calibri"/>
          <w:color w:val="000000"/>
          <w:sz w:val="26"/>
          <w:szCs w:val="26"/>
        </w:rPr>
      </w:pPr>
      <w:r w:rsidRPr="00134F68">
        <w:rPr>
          <w:rFonts w:ascii="Garamond" w:hAnsi="Garamond"/>
          <w:b/>
          <w:noProof/>
          <w:sz w:val="26"/>
          <w:szCs w:val="26"/>
        </w:rPr>
        <w:drawing>
          <wp:anchor distT="0" distB="0" distL="114300" distR="114300" simplePos="0" relativeHeight="251661312" behindDoc="0" locked="0" layoutInCell="1" allowOverlap="1" wp14:anchorId="612D6B22" wp14:editId="2673DB88">
            <wp:simplePos x="0" y="0"/>
            <wp:positionH relativeFrom="column">
              <wp:posOffset>289560</wp:posOffset>
            </wp:positionH>
            <wp:positionV relativeFrom="paragraph">
              <wp:posOffset>1624965</wp:posOffset>
            </wp:positionV>
            <wp:extent cx="3469640" cy="1457325"/>
            <wp:effectExtent l="0" t="0" r="0" b="3175"/>
            <wp:wrapSquare wrapText="bothSides"/>
            <wp:docPr id="8" name="Picture 8"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with medium confidence"/>
                    <pic:cNvPicPr>
                      <a:picLocks noChangeAspect="1" noChangeArrowheads="1"/>
                    </pic:cNvPicPr>
                  </pic:nvPicPr>
                  <pic:blipFill>
                    <a:blip r:embed="rId8" cstate="print">
                      <a:extLst>
                        <a:ext uri="{28A0092B-C50C-407E-A947-70E740481C1C}">
                          <a14:useLocalDpi xmlns:a14="http://schemas.microsoft.com/office/drawing/2010/main"/>
                        </a:ext>
                      </a:extLst>
                    </a:blip>
                    <a:srcRect/>
                    <a:stretch>
                      <a:fillRect/>
                    </a:stretch>
                  </pic:blipFill>
                  <pic:spPr bwMode="auto">
                    <a:xfrm>
                      <a:off x="0" y="0"/>
                      <a:ext cx="3469640" cy="14573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34F68">
        <w:rPr>
          <w:rFonts w:ascii="Garamond" w:hAnsi="Garamond" w:cs="Calibri"/>
          <w:color w:val="000000"/>
          <w:sz w:val="26"/>
          <w:szCs w:val="26"/>
        </w:rPr>
        <w:t>How do we follow Him? Through prayer, study, and fellowship.  Among our Baptismal promises, we vow to “… continue in the apostle’s teaching and fellowship in the breaking of the bread and in the prayers.” Each day in parishes and dioceses, friends, neighbors, and fellow Christians gather remotely, to pray and to study, often using resources developed by the ministries of The Episcopal Church.  Consider these, for example.</w:t>
      </w:r>
    </w:p>
    <w:p w14:paraId="5AA5D12F" w14:textId="16520EF4" w:rsidR="00134F68" w:rsidRPr="00134F68" w:rsidRDefault="00134F68" w:rsidP="00134F68">
      <w:pPr>
        <w:pStyle w:val="paragraph"/>
        <w:spacing w:before="0" w:beforeAutospacing="0" w:after="0" w:afterAutospacing="0"/>
        <w:textAlignment w:val="baseline"/>
        <w:rPr>
          <w:rFonts w:ascii="Garamond" w:hAnsi="Garamond" w:cs="Calibri"/>
          <w:color w:val="000000"/>
          <w:sz w:val="26"/>
          <w:szCs w:val="26"/>
        </w:rPr>
      </w:pPr>
      <w:r w:rsidRPr="00134F68">
        <w:rPr>
          <w:rFonts w:ascii="Garamond" w:hAnsi="Garamond" w:cs="Calibri"/>
          <w:b/>
          <w:bCs/>
          <w:color w:val="000000"/>
          <w:sz w:val="26"/>
          <w:szCs w:val="26"/>
        </w:rPr>
        <w:lastRenderedPageBreak/>
        <w:t>Living the Way of Love Small Group Curriculum</w:t>
      </w:r>
      <w:r w:rsidRPr="00134F68">
        <w:rPr>
          <w:rFonts w:ascii="Garamond" w:hAnsi="Garamond" w:cs="Calibri"/>
          <w:color w:val="000000"/>
          <w:sz w:val="26"/>
          <w:szCs w:val="26"/>
        </w:rPr>
        <w:br/>
        <w:t>More than a program or curriculum, this is an intentional commitment to a set of practices. It’s a commitment to follow Jesus in these ways: Turn, Learn, Pray, Worship, Bless, Go, Rest. </w:t>
      </w:r>
    </w:p>
    <w:p w14:paraId="71D0D1D1" w14:textId="77777777" w:rsidR="00134F68" w:rsidRDefault="00134F68" w:rsidP="00134F68">
      <w:pPr>
        <w:pStyle w:val="paragraph"/>
        <w:spacing w:before="0" w:beforeAutospacing="0" w:after="0" w:afterAutospacing="0"/>
        <w:textAlignment w:val="baseline"/>
        <w:rPr>
          <w:rFonts w:ascii="Garamond" w:hAnsi="Garamond" w:cs="Calibri"/>
          <w:b/>
          <w:bCs/>
          <w:color w:val="000000"/>
          <w:sz w:val="26"/>
          <w:szCs w:val="26"/>
        </w:rPr>
      </w:pPr>
    </w:p>
    <w:p w14:paraId="2656D30A" w14:textId="16954A13" w:rsidR="00134F68" w:rsidRDefault="00134F68" w:rsidP="00134F68">
      <w:pPr>
        <w:pStyle w:val="paragraph"/>
        <w:spacing w:before="0" w:beforeAutospacing="0" w:after="0" w:afterAutospacing="0"/>
        <w:textAlignment w:val="baseline"/>
        <w:rPr>
          <w:rFonts w:ascii="Garamond" w:hAnsi="Garamond" w:cs="Calibri"/>
          <w:color w:val="000000"/>
          <w:sz w:val="26"/>
          <w:szCs w:val="26"/>
        </w:rPr>
      </w:pPr>
      <w:r w:rsidRPr="00134F68">
        <w:rPr>
          <w:rFonts w:ascii="Garamond" w:hAnsi="Garamond" w:cs="Calibri"/>
          <w:b/>
          <w:bCs/>
          <w:color w:val="000000"/>
          <w:sz w:val="26"/>
          <w:szCs w:val="26"/>
        </w:rPr>
        <w:t>Sacred Ground: A Film-Based Dialogue Series on Race and Faith</w:t>
      </w:r>
      <w:r w:rsidRPr="00134F68">
        <w:rPr>
          <w:rFonts w:ascii="Garamond" w:hAnsi="Garamond" w:cs="Calibri"/>
          <w:color w:val="000000"/>
          <w:sz w:val="26"/>
          <w:szCs w:val="26"/>
        </w:rPr>
        <w:br/>
        <w:t>This series holds the vision of a beloved community as a guiding star, where all people are honored, protected, and nurtured as beloved children of God who weep at one another’s pain and seek one another’s flourishing. </w:t>
      </w:r>
    </w:p>
    <w:p w14:paraId="78477D70" w14:textId="77777777" w:rsidR="00134F68" w:rsidRPr="00134F68" w:rsidRDefault="00134F68" w:rsidP="00134F68">
      <w:pPr>
        <w:pStyle w:val="paragraph"/>
        <w:spacing w:before="0" w:beforeAutospacing="0" w:after="0" w:afterAutospacing="0"/>
        <w:textAlignment w:val="baseline"/>
        <w:rPr>
          <w:rFonts w:ascii="Garamond" w:hAnsi="Garamond" w:cs="Calibri"/>
          <w:color w:val="000000"/>
          <w:sz w:val="26"/>
          <w:szCs w:val="26"/>
        </w:rPr>
      </w:pPr>
    </w:p>
    <w:p w14:paraId="570FF822" w14:textId="77777777" w:rsidR="00134F68" w:rsidRDefault="00134F68" w:rsidP="00134F68">
      <w:pPr>
        <w:pStyle w:val="paragraph"/>
        <w:spacing w:before="0" w:beforeAutospacing="0" w:after="0" w:afterAutospacing="0"/>
        <w:textAlignment w:val="baseline"/>
        <w:rPr>
          <w:rFonts w:ascii="Garamond" w:hAnsi="Garamond" w:cs="Calibri"/>
          <w:color w:val="000000"/>
          <w:sz w:val="26"/>
          <w:szCs w:val="26"/>
        </w:rPr>
      </w:pPr>
      <w:r w:rsidRPr="00134F68">
        <w:rPr>
          <w:rFonts w:ascii="Garamond" w:hAnsi="Garamond" w:cs="Calibri"/>
          <w:b/>
          <w:bCs/>
          <w:color w:val="000000"/>
          <w:sz w:val="26"/>
          <w:szCs w:val="26"/>
        </w:rPr>
        <w:t>Make Me an Instrument of Peace: A Guide to Civil Discourse</w:t>
      </w:r>
      <w:r w:rsidRPr="00134F68">
        <w:rPr>
          <w:rFonts w:ascii="Garamond" w:hAnsi="Garamond" w:cs="Calibri"/>
          <w:color w:val="000000"/>
          <w:sz w:val="26"/>
          <w:szCs w:val="26"/>
        </w:rPr>
        <w:br/>
      </w:r>
    </w:p>
    <w:p w14:paraId="6BEAEDBD" w14:textId="1AAF0420" w:rsidR="00134F68" w:rsidRDefault="00134F68" w:rsidP="00134F68">
      <w:pPr>
        <w:pStyle w:val="paragraph"/>
        <w:spacing w:before="0" w:beforeAutospacing="0" w:after="0" w:afterAutospacing="0"/>
        <w:textAlignment w:val="baseline"/>
        <w:rPr>
          <w:rFonts w:ascii="Garamond" w:hAnsi="Garamond" w:cs="Calibri"/>
          <w:color w:val="000000"/>
          <w:sz w:val="26"/>
          <w:szCs w:val="26"/>
        </w:rPr>
      </w:pPr>
      <w:r w:rsidRPr="00134F68">
        <w:rPr>
          <w:rFonts w:ascii="Garamond" w:hAnsi="Garamond" w:cs="Calibri"/>
          <w:color w:val="000000"/>
          <w:sz w:val="26"/>
          <w:szCs w:val="26"/>
        </w:rPr>
        <w:t>This interactive, five-part curriculum introduces the tools of civil discourse to enable new ways to love our neighbor. </w:t>
      </w:r>
    </w:p>
    <w:p w14:paraId="473DF5F3" w14:textId="77777777" w:rsidR="00134F68" w:rsidRPr="00134F68" w:rsidRDefault="00134F68" w:rsidP="00134F68">
      <w:pPr>
        <w:pStyle w:val="paragraph"/>
        <w:spacing w:before="0" w:beforeAutospacing="0" w:after="0" w:afterAutospacing="0"/>
        <w:textAlignment w:val="baseline"/>
        <w:rPr>
          <w:rFonts w:ascii="Garamond" w:hAnsi="Garamond" w:cs="Calibri"/>
          <w:color w:val="000000"/>
          <w:sz w:val="26"/>
          <w:szCs w:val="26"/>
        </w:rPr>
      </w:pPr>
    </w:p>
    <w:p w14:paraId="2EAF53F6" w14:textId="2F113934" w:rsidR="00134F68" w:rsidRDefault="00134F68" w:rsidP="00134F68">
      <w:pPr>
        <w:pStyle w:val="paragraph"/>
        <w:spacing w:before="0" w:beforeAutospacing="0" w:after="0" w:afterAutospacing="0"/>
        <w:textAlignment w:val="baseline"/>
        <w:rPr>
          <w:rFonts w:ascii="Garamond" w:hAnsi="Garamond" w:cs="Calibri"/>
          <w:color w:val="000000"/>
          <w:sz w:val="26"/>
          <w:szCs w:val="26"/>
        </w:rPr>
      </w:pPr>
      <w:r w:rsidRPr="00134F68">
        <w:rPr>
          <w:rFonts w:ascii="Garamond" w:hAnsi="Garamond" w:cs="Calibri"/>
          <w:color w:val="000000"/>
          <w:sz w:val="26"/>
          <w:szCs w:val="26"/>
        </w:rPr>
        <w:t>Each of these programs and courses seeks to draw searchers and faithful to the Mount, with Jesus, and show the way to the Promised Land. Your gift to the Bless Annual Appeal supports the development of new resources and amplifies our voice in praising Jesus. Will you join us and make a gift to the Bless Annual Appeal? </w:t>
      </w:r>
    </w:p>
    <w:p w14:paraId="42CC5622" w14:textId="77777777" w:rsidR="00134F68" w:rsidRPr="00134F68" w:rsidRDefault="00134F68" w:rsidP="00134F68">
      <w:pPr>
        <w:pStyle w:val="paragraph"/>
        <w:spacing w:before="0" w:beforeAutospacing="0" w:after="0" w:afterAutospacing="0"/>
        <w:textAlignment w:val="baseline"/>
        <w:rPr>
          <w:rFonts w:ascii="Garamond" w:hAnsi="Garamond" w:cs="Calibri"/>
          <w:color w:val="000000"/>
          <w:sz w:val="26"/>
          <w:szCs w:val="26"/>
        </w:rPr>
      </w:pPr>
    </w:p>
    <w:p w14:paraId="1734D837" w14:textId="036D41F1" w:rsidR="00134F68" w:rsidRPr="00134F68" w:rsidRDefault="00134F68" w:rsidP="00134F68">
      <w:pPr>
        <w:pStyle w:val="paragraph"/>
        <w:spacing w:before="0" w:beforeAutospacing="0" w:after="0" w:afterAutospacing="0"/>
        <w:textAlignment w:val="baseline"/>
        <w:rPr>
          <w:rFonts w:ascii="Garamond" w:hAnsi="Garamond" w:cs="Calibri"/>
          <w:color w:val="000000"/>
          <w:sz w:val="26"/>
          <w:szCs w:val="26"/>
        </w:rPr>
      </w:pPr>
      <w:r w:rsidRPr="00134F68">
        <w:rPr>
          <w:rFonts w:ascii="Garamond" w:hAnsi="Garamond" w:cs="Calibri"/>
          <w:color w:val="000000"/>
          <w:sz w:val="26"/>
          <w:szCs w:val="26"/>
        </w:rPr>
        <w:t>To make your gift, you can: </w:t>
      </w:r>
    </w:p>
    <w:p w14:paraId="61577345" w14:textId="77777777" w:rsidR="00134F68" w:rsidRPr="00134F68" w:rsidRDefault="00134F68" w:rsidP="00134F68">
      <w:pPr>
        <w:pStyle w:val="paragraph"/>
        <w:numPr>
          <w:ilvl w:val="0"/>
          <w:numId w:val="20"/>
        </w:numPr>
        <w:spacing w:before="0" w:beforeAutospacing="0" w:after="0" w:afterAutospacing="0"/>
        <w:textAlignment w:val="baseline"/>
        <w:rPr>
          <w:rFonts w:ascii="Garamond" w:hAnsi="Garamond" w:cs="Calibri"/>
          <w:color w:val="000000"/>
          <w:sz w:val="26"/>
          <w:szCs w:val="26"/>
        </w:rPr>
      </w:pPr>
      <w:r w:rsidRPr="00134F68">
        <w:rPr>
          <w:rFonts w:ascii="Garamond" w:hAnsi="Garamond" w:cs="Calibri"/>
          <w:color w:val="000000"/>
          <w:sz w:val="26"/>
          <w:szCs w:val="26"/>
        </w:rPr>
        <w:t>Give online: iam.ec/blessgiving</w:t>
      </w:r>
    </w:p>
    <w:p w14:paraId="72EE0E3B" w14:textId="77777777" w:rsidR="00134F68" w:rsidRPr="00134F68" w:rsidRDefault="00134F68" w:rsidP="00134F68">
      <w:pPr>
        <w:pStyle w:val="paragraph"/>
        <w:numPr>
          <w:ilvl w:val="0"/>
          <w:numId w:val="20"/>
        </w:numPr>
        <w:spacing w:before="0" w:beforeAutospacing="0" w:after="0" w:afterAutospacing="0"/>
        <w:textAlignment w:val="baseline"/>
        <w:rPr>
          <w:rFonts w:ascii="Garamond" w:hAnsi="Garamond" w:cs="Calibri"/>
          <w:color w:val="000000"/>
          <w:sz w:val="26"/>
          <w:szCs w:val="26"/>
        </w:rPr>
      </w:pPr>
      <w:r w:rsidRPr="00134F68">
        <w:rPr>
          <w:rFonts w:ascii="Garamond" w:hAnsi="Garamond" w:cs="Calibri"/>
          <w:color w:val="000000"/>
          <w:sz w:val="26"/>
          <w:szCs w:val="26"/>
        </w:rPr>
        <w:t>Call: (800) 334-7626 ext. 6002  </w:t>
      </w:r>
    </w:p>
    <w:p w14:paraId="12D734F3" w14:textId="77777777" w:rsidR="00134F68" w:rsidRDefault="00134F68" w:rsidP="00134F68">
      <w:pPr>
        <w:pStyle w:val="paragraph"/>
        <w:spacing w:before="0" w:beforeAutospacing="0" w:after="0" w:afterAutospacing="0"/>
        <w:textAlignment w:val="baseline"/>
        <w:rPr>
          <w:rFonts w:ascii="Garamond" w:hAnsi="Garamond" w:cs="Calibri"/>
          <w:color w:val="000000"/>
          <w:sz w:val="26"/>
          <w:szCs w:val="26"/>
        </w:rPr>
      </w:pPr>
    </w:p>
    <w:p w14:paraId="31A4EA6A" w14:textId="341132D0" w:rsidR="00134F68" w:rsidRPr="00134F68" w:rsidRDefault="00134F68" w:rsidP="00134F68">
      <w:pPr>
        <w:pStyle w:val="paragraph"/>
        <w:spacing w:before="0" w:beforeAutospacing="0" w:after="0" w:afterAutospacing="0"/>
        <w:textAlignment w:val="baseline"/>
        <w:rPr>
          <w:rFonts w:ascii="Garamond" w:hAnsi="Garamond" w:cs="Calibri"/>
          <w:color w:val="000000"/>
          <w:sz w:val="26"/>
          <w:szCs w:val="26"/>
        </w:rPr>
      </w:pPr>
      <w:r w:rsidRPr="00134F68">
        <w:rPr>
          <w:rFonts w:ascii="Garamond" w:hAnsi="Garamond" w:cs="Calibri"/>
          <w:color w:val="000000"/>
          <w:sz w:val="26"/>
          <w:szCs w:val="26"/>
        </w:rPr>
        <w:t>Please join us on the Mount and on the march to the Promised Land! </w:t>
      </w:r>
    </w:p>
    <w:p w14:paraId="3FFB6BA8" w14:textId="77777777" w:rsidR="00134F68" w:rsidRDefault="00134F68" w:rsidP="00134F68">
      <w:pPr>
        <w:pStyle w:val="paragraph"/>
        <w:spacing w:before="0" w:beforeAutospacing="0" w:after="0" w:afterAutospacing="0"/>
        <w:textAlignment w:val="baseline"/>
        <w:rPr>
          <w:rFonts w:ascii="Garamond" w:hAnsi="Garamond" w:cs="Calibri"/>
          <w:color w:val="000000"/>
          <w:sz w:val="26"/>
          <w:szCs w:val="26"/>
        </w:rPr>
      </w:pPr>
    </w:p>
    <w:p w14:paraId="257F5E7B" w14:textId="4A93AF86" w:rsidR="000C6F2D" w:rsidRDefault="00134F68" w:rsidP="00134F68">
      <w:pPr>
        <w:pStyle w:val="paragraph"/>
        <w:spacing w:before="0" w:beforeAutospacing="0" w:after="0" w:afterAutospacing="0"/>
        <w:textAlignment w:val="baseline"/>
        <w:rPr>
          <w:rFonts w:ascii="Garamond" w:hAnsi="Garamond" w:cs="Calibri"/>
          <w:color w:val="000000"/>
          <w:sz w:val="26"/>
          <w:szCs w:val="26"/>
        </w:rPr>
      </w:pPr>
      <w:r w:rsidRPr="00134F68">
        <w:rPr>
          <w:rFonts w:ascii="Garamond" w:hAnsi="Garamond" w:cs="Calibri"/>
          <w:color w:val="000000"/>
          <w:sz w:val="26"/>
          <w:szCs w:val="26"/>
        </w:rPr>
        <w:t>Your brother in Christ,</w:t>
      </w:r>
      <w:r w:rsidRPr="00134F68">
        <w:rPr>
          <w:rFonts w:ascii="Garamond" w:hAnsi="Garamond" w:cs="Calibri"/>
          <w:color w:val="000000"/>
          <w:sz w:val="26"/>
          <w:szCs w:val="26"/>
        </w:rPr>
        <w:br/>
        <w:t>Michael B. Curry</w:t>
      </w:r>
    </w:p>
    <w:p w14:paraId="03DCD71A" w14:textId="77777777" w:rsidR="00134F68" w:rsidRPr="00134F68" w:rsidRDefault="00134F68" w:rsidP="00134F68">
      <w:pPr>
        <w:pStyle w:val="paragraph"/>
        <w:spacing w:before="0" w:beforeAutospacing="0" w:after="0" w:afterAutospacing="0"/>
        <w:textAlignment w:val="baseline"/>
        <w:rPr>
          <w:rFonts w:ascii="Garamond" w:hAnsi="Garamond" w:cs="Calibri"/>
          <w:color w:val="000000"/>
          <w:sz w:val="26"/>
          <w:szCs w:val="26"/>
        </w:rPr>
      </w:pPr>
      <w:r w:rsidRPr="00134F68">
        <w:rPr>
          <w:rFonts w:ascii="Garamond" w:hAnsi="Garamond" w:cs="Calibri"/>
          <w:b/>
          <w:bCs/>
          <w:color w:val="000000"/>
          <w:sz w:val="26"/>
          <w:szCs w:val="26"/>
        </w:rPr>
        <w:t>Living the Way of Love Small Group Curriculum</w:t>
      </w:r>
      <w:r w:rsidRPr="00134F68">
        <w:rPr>
          <w:rFonts w:ascii="Garamond" w:hAnsi="Garamond" w:cs="Calibri"/>
          <w:color w:val="000000"/>
          <w:sz w:val="26"/>
          <w:szCs w:val="26"/>
        </w:rPr>
        <w:br/>
        <w:t>More than a program or curriculum, this is an intentional commitment to a set of practices. It’s a commitment to follow Jesus in these ways: Turn, Learn, Pray, Worship, Bless, Go, Rest. </w:t>
      </w:r>
    </w:p>
    <w:p w14:paraId="4A34A143" w14:textId="77777777" w:rsidR="00134F68" w:rsidRDefault="00134F68" w:rsidP="00134F68">
      <w:pPr>
        <w:pStyle w:val="paragraph"/>
        <w:spacing w:before="0" w:beforeAutospacing="0" w:after="0" w:afterAutospacing="0"/>
        <w:textAlignment w:val="baseline"/>
        <w:rPr>
          <w:rFonts w:ascii="Garamond" w:hAnsi="Garamond" w:cs="Calibri"/>
          <w:b/>
          <w:bCs/>
          <w:color w:val="000000"/>
          <w:sz w:val="26"/>
          <w:szCs w:val="26"/>
        </w:rPr>
      </w:pPr>
    </w:p>
    <w:p w14:paraId="601B769B" w14:textId="77777777" w:rsidR="00134F68" w:rsidRDefault="00134F68" w:rsidP="00134F68">
      <w:pPr>
        <w:pStyle w:val="paragraph"/>
        <w:spacing w:before="0" w:beforeAutospacing="0" w:after="0" w:afterAutospacing="0"/>
        <w:textAlignment w:val="baseline"/>
        <w:rPr>
          <w:rFonts w:ascii="Garamond" w:hAnsi="Garamond" w:cs="Calibri"/>
          <w:color w:val="000000"/>
          <w:sz w:val="26"/>
          <w:szCs w:val="26"/>
        </w:rPr>
      </w:pPr>
      <w:r w:rsidRPr="00134F68">
        <w:rPr>
          <w:rFonts w:ascii="Garamond" w:hAnsi="Garamond" w:cs="Calibri"/>
          <w:b/>
          <w:bCs/>
          <w:color w:val="000000"/>
          <w:sz w:val="26"/>
          <w:szCs w:val="26"/>
        </w:rPr>
        <w:t>Sacred Ground: A Film-Based Dialogue Series on Race and Faith</w:t>
      </w:r>
      <w:r w:rsidRPr="00134F68">
        <w:rPr>
          <w:rFonts w:ascii="Garamond" w:hAnsi="Garamond" w:cs="Calibri"/>
          <w:color w:val="000000"/>
          <w:sz w:val="26"/>
          <w:szCs w:val="26"/>
        </w:rPr>
        <w:br/>
        <w:t>This series holds the vision of a beloved community as a guiding star, where all people are honored, protected, and nurtured as beloved children of God who weep at one another’s pain and seek one another’s flourishing. </w:t>
      </w:r>
    </w:p>
    <w:p w14:paraId="18A20E66" w14:textId="77777777" w:rsidR="00134F68" w:rsidRPr="00134F68" w:rsidRDefault="00134F68" w:rsidP="00134F68">
      <w:pPr>
        <w:pStyle w:val="paragraph"/>
        <w:spacing w:before="0" w:beforeAutospacing="0" w:after="0" w:afterAutospacing="0"/>
        <w:textAlignment w:val="baseline"/>
        <w:rPr>
          <w:rFonts w:ascii="Garamond" w:hAnsi="Garamond" w:cs="Calibri"/>
          <w:color w:val="000000"/>
          <w:sz w:val="26"/>
          <w:szCs w:val="26"/>
        </w:rPr>
      </w:pPr>
    </w:p>
    <w:p w14:paraId="1C0F1CB9" w14:textId="77777777" w:rsidR="00134F68" w:rsidRDefault="00134F68" w:rsidP="00134F68">
      <w:pPr>
        <w:pStyle w:val="paragraph"/>
        <w:spacing w:before="0" w:beforeAutospacing="0" w:after="0" w:afterAutospacing="0"/>
        <w:textAlignment w:val="baseline"/>
        <w:rPr>
          <w:rFonts w:ascii="Garamond" w:hAnsi="Garamond" w:cs="Calibri"/>
          <w:color w:val="000000"/>
          <w:sz w:val="26"/>
          <w:szCs w:val="26"/>
        </w:rPr>
      </w:pPr>
      <w:r w:rsidRPr="00134F68">
        <w:rPr>
          <w:rFonts w:ascii="Garamond" w:hAnsi="Garamond" w:cs="Calibri"/>
          <w:b/>
          <w:bCs/>
          <w:color w:val="000000"/>
          <w:sz w:val="26"/>
          <w:szCs w:val="26"/>
        </w:rPr>
        <w:t>Make Me an Instrument of Peace: A Guide to Civil Discourse</w:t>
      </w:r>
      <w:r w:rsidRPr="00134F68">
        <w:rPr>
          <w:rFonts w:ascii="Garamond" w:hAnsi="Garamond" w:cs="Calibri"/>
          <w:color w:val="000000"/>
          <w:sz w:val="26"/>
          <w:szCs w:val="26"/>
        </w:rPr>
        <w:br/>
      </w:r>
    </w:p>
    <w:p w14:paraId="0ACDAB7E" w14:textId="77777777" w:rsidR="00134F68" w:rsidRDefault="00134F68" w:rsidP="00134F68">
      <w:pPr>
        <w:pStyle w:val="paragraph"/>
        <w:spacing w:before="0" w:beforeAutospacing="0" w:after="0" w:afterAutospacing="0"/>
        <w:textAlignment w:val="baseline"/>
        <w:rPr>
          <w:rFonts w:ascii="Garamond" w:hAnsi="Garamond" w:cs="Calibri"/>
          <w:color w:val="000000"/>
          <w:sz w:val="26"/>
          <w:szCs w:val="26"/>
        </w:rPr>
      </w:pPr>
      <w:r w:rsidRPr="00134F68">
        <w:rPr>
          <w:rFonts w:ascii="Garamond" w:hAnsi="Garamond" w:cs="Calibri"/>
          <w:color w:val="000000"/>
          <w:sz w:val="26"/>
          <w:szCs w:val="26"/>
        </w:rPr>
        <w:t>This interactive, five-part curriculum introduces the tools of civil discourse to enable new ways to love our neighbor. </w:t>
      </w:r>
    </w:p>
    <w:p w14:paraId="0F38C2CA" w14:textId="77777777" w:rsidR="00134F68" w:rsidRPr="00134F68" w:rsidRDefault="00134F68" w:rsidP="00134F68">
      <w:pPr>
        <w:pStyle w:val="paragraph"/>
        <w:spacing w:before="0" w:beforeAutospacing="0" w:after="0" w:afterAutospacing="0"/>
        <w:textAlignment w:val="baseline"/>
        <w:rPr>
          <w:rFonts w:ascii="Garamond" w:hAnsi="Garamond" w:cs="Calibri"/>
          <w:color w:val="000000"/>
          <w:sz w:val="26"/>
          <w:szCs w:val="26"/>
        </w:rPr>
      </w:pPr>
    </w:p>
    <w:p w14:paraId="0F9573D6" w14:textId="77777777" w:rsidR="00134F68" w:rsidRDefault="00134F68" w:rsidP="00134F68">
      <w:pPr>
        <w:pStyle w:val="paragraph"/>
        <w:spacing w:before="0" w:beforeAutospacing="0" w:after="0" w:afterAutospacing="0"/>
        <w:textAlignment w:val="baseline"/>
        <w:rPr>
          <w:rFonts w:ascii="Garamond" w:hAnsi="Garamond" w:cs="Calibri"/>
          <w:color w:val="000000"/>
          <w:sz w:val="26"/>
          <w:szCs w:val="26"/>
        </w:rPr>
      </w:pPr>
      <w:r w:rsidRPr="00134F68">
        <w:rPr>
          <w:rFonts w:ascii="Garamond" w:hAnsi="Garamond" w:cs="Calibri"/>
          <w:color w:val="000000"/>
          <w:sz w:val="26"/>
          <w:szCs w:val="26"/>
        </w:rPr>
        <w:t>Each of these programs and courses seeks to draw searchers and faithful to the Mount, with Jesus, and show the way to the Promised Land. Your gift to the Bless Annual Appeal supports the development of new resources and amplifies our voice in praising Jesus. Will you join us and make a gift to the Bless Annual Appeal? </w:t>
      </w:r>
    </w:p>
    <w:p w14:paraId="738991E9" w14:textId="77777777" w:rsidR="00134F68" w:rsidRPr="00134F68" w:rsidRDefault="00134F68" w:rsidP="00134F68">
      <w:pPr>
        <w:pStyle w:val="paragraph"/>
        <w:spacing w:before="0" w:beforeAutospacing="0" w:after="0" w:afterAutospacing="0"/>
        <w:textAlignment w:val="baseline"/>
        <w:rPr>
          <w:rFonts w:ascii="Garamond" w:hAnsi="Garamond" w:cs="Calibri"/>
          <w:color w:val="000000"/>
          <w:sz w:val="26"/>
          <w:szCs w:val="26"/>
        </w:rPr>
      </w:pPr>
    </w:p>
    <w:p w14:paraId="7FAF882F" w14:textId="77777777" w:rsidR="00134F68" w:rsidRPr="00134F68" w:rsidRDefault="00134F68" w:rsidP="00134F68">
      <w:pPr>
        <w:pStyle w:val="paragraph"/>
        <w:spacing w:before="0" w:beforeAutospacing="0" w:after="0" w:afterAutospacing="0"/>
        <w:textAlignment w:val="baseline"/>
        <w:rPr>
          <w:rFonts w:ascii="Garamond" w:hAnsi="Garamond" w:cs="Calibri"/>
          <w:color w:val="000000"/>
          <w:sz w:val="26"/>
          <w:szCs w:val="26"/>
        </w:rPr>
      </w:pPr>
      <w:r w:rsidRPr="00134F68">
        <w:rPr>
          <w:rFonts w:ascii="Garamond" w:hAnsi="Garamond" w:cs="Calibri"/>
          <w:color w:val="000000"/>
          <w:sz w:val="26"/>
          <w:szCs w:val="26"/>
        </w:rPr>
        <w:t>To make your gift, you can: </w:t>
      </w:r>
    </w:p>
    <w:p w14:paraId="0C086CB0" w14:textId="77777777" w:rsidR="00134F68" w:rsidRPr="00134F68" w:rsidRDefault="00134F68" w:rsidP="00134F68">
      <w:pPr>
        <w:pStyle w:val="paragraph"/>
        <w:numPr>
          <w:ilvl w:val="0"/>
          <w:numId w:val="20"/>
        </w:numPr>
        <w:spacing w:before="0" w:beforeAutospacing="0" w:after="0" w:afterAutospacing="0"/>
        <w:textAlignment w:val="baseline"/>
        <w:rPr>
          <w:rFonts w:ascii="Garamond" w:hAnsi="Garamond" w:cs="Calibri"/>
          <w:color w:val="000000"/>
          <w:sz w:val="26"/>
          <w:szCs w:val="26"/>
        </w:rPr>
      </w:pPr>
      <w:r w:rsidRPr="00134F68">
        <w:rPr>
          <w:rFonts w:ascii="Garamond" w:hAnsi="Garamond" w:cs="Calibri"/>
          <w:color w:val="000000"/>
          <w:sz w:val="26"/>
          <w:szCs w:val="26"/>
        </w:rPr>
        <w:t>Give online: iam.ec/blessgiving</w:t>
      </w:r>
    </w:p>
    <w:p w14:paraId="3A3E47EC" w14:textId="77777777" w:rsidR="00134F68" w:rsidRPr="00134F68" w:rsidRDefault="00134F68" w:rsidP="00134F68">
      <w:pPr>
        <w:pStyle w:val="paragraph"/>
        <w:numPr>
          <w:ilvl w:val="0"/>
          <w:numId w:val="20"/>
        </w:numPr>
        <w:spacing w:before="0" w:beforeAutospacing="0" w:after="0" w:afterAutospacing="0"/>
        <w:textAlignment w:val="baseline"/>
        <w:rPr>
          <w:rFonts w:ascii="Garamond" w:hAnsi="Garamond" w:cs="Calibri"/>
          <w:color w:val="000000"/>
          <w:sz w:val="26"/>
          <w:szCs w:val="26"/>
        </w:rPr>
      </w:pPr>
      <w:r w:rsidRPr="00134F68">
        <w:rPr>
          <w:rFonts w:ascii="Garamond" w:hAnsi="Garamond" w:cs="Calibri"/>
          <w:color w:val="000000"/>
          <w:sz w:val="26"/>
          <w:szCs w:val="26"/>
        </w:rPr>
        <w:t>Call: (800) 334-7626 ext. 6002  </w:t>
      </w:r>
    </w:p>
    <w:p w14:paraId="0259F41E" w14:textId="77777777" w:rsidR="00134F68" w:rsidRDefault="00134F68" w:rsidP="00134F68">
      <w:pPr>
        <w:pStyle w:val="paragraph"/>
        <w:spacing w:before="0" w:beforeAutospacing="0" w:after="0" w:afterAutospacing="0"/>
        <w:textAlignment w:val="baseline"/>
        <w:rPr>
          <w:rFonts w:ascii="Garamond" w:hAnsi="Garamond" w:cs="Calibri"/>
          <w:color w:val="000000"/>
          <w:sz w:val="26"/>
          <w:szCs w:val="26"/>
        </w:rPr>
      </w:pPr>
    </w:p>
    <w:p w14:paraId="4FF6CC09" w14:textId="77777777" w:rsidR="00134F68" w:rsidRPr="00134F68" w:rsidRDefault="00134F68" w:rsidP="00134F68">
      <w:pPr>
        <w:pStyle w:val="paragraph"/>
        <w:spacing w:before="0" w:beforeAutospacing="0" w:after="0" w:afterAutospacing="0"/>
        <w:textAlignment w:val="baseline"/>
        <w:rPr>
          <w:rFonts w:ascii="Garamond" w:hAnsi="Garamond" w:cs="Calibri"/>
          <w:color w:val="000000"/>
          <w:sz w:val="26"/>
          <w:szCs w:val="26"/>
        </w:rPr>
      </w:pPr>
      <w:r w:rsidRPr="00134F68">
        <w:rPr>
          <w:rFonts w:ascii="Garamond" w:hAnsi="Garamond" w:cs="Calibri"/>
          <w:color w:val="000000"/>
          <w:sz w:val="26"/>
          <w:szCs w:val="26"/>
        </w:rPr>
        <w:t>Please join us on the Mount and on the march to the Promised Land! </w:t>
      </w:r>
    </w:p>
    <w:p w14:paraId="49FE4465" w14:textId="77777777" w:rsidR="00134F68" w:rsidRDefault="00134F68" w:rsidP="00134F68">
      <w:pPr>
        <w:pStyle w:val="paragraph"/>
        <w:spacing w:before="0" w:beforeAutospacing="0" w:after="0" w:afterAutospacing="0"/>
        <w:textAlignment w:val="baseline"/>
        <w:rPr>
          <w:rFonts w:ascii="Garamond" w:hAnsi="Garamond" w:cs="Calibri"/>
          <w:color w:val="000000"/>
          <w:sz w:val="26"/>
          <w:szCs w:val="26"/>
        </w:rPr>
      </w:pPr>
    </w:p>
    <w:p w14:paraId="1EC1977A" w14:textId="2AE9A7CB" w:rsidR="00134F68" w:rsidRPr="00134F68" w:rsidRDefault="00134F68" w:rsidP="00134F68">
      <w:pPr>
        <w:pStyle w:val="paragraph"/>
        <w:spacing w:before="0" w:beforeAutospacing="0" w:after="0" w:afterAutospacing="0"/>
        <w:textAlignment w:val="baseline"/>
        <w:rPr>
          <w:rFonts w:ascii="Garamond" w:hAnsi="Garamond" w:cs="Calibri"/>
          <w:color w:val="000000"/>
          <w:sz w:val="26"/>
          <w:szCs w:val="26"/>
        </w:rPr>
      </w:pPr>
      <w:r w:rsidRPr="00134F68">
        <w:rPr>
          <w:rFonts w:ascii="Garamond" w:hAnsi="Garamond" w:cs="Calibri"/>
          <w:color w:val="000000"/>
          <w:sz w:val="26"/>
          <w:szCs w:val="26"/>
        </w:rPr>
        <w:t>Your brother in Christ,</w:t>
      </w:r>
      <w:r w:rsidRPr="00134F68">
        <w:rPr>
          <w:rFonts w:ascii="Garamond" w:hAnsi="Garamond" w:cs="Calibri"/>
          <w:color w:val="000000"/>
          <w:sz w:val="26"/>
          <w:szCs w:val="26"/>
        </w:rPr>
        <w:br/>
        <w:t>Michael B. Curry</w:t>
      </w:r>
    </w:p>
    <w:sectPr w:rsidR="00134F68" w:rsidRPr="00134F68" w:rsidSect="00A9125D">
      <w:footerReference w:type="default" r:id="rId9"/>
      <w:pgSz w:w="15840" w:h="12240" w:orient="landscape"/>
      <w:pgMar w:top="864" w:right="864" w:bottom="864" w:left="864" w:header="720" w:footer="720" w:gutter="0"/>
      <w:cols w:num="2" w:space="14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F3ED7C" w14:textId="77777777" w:rsidR="0056565D" w:rsidRDefault="0056565D" w:rsidP="005040FC">
      <w:r>
        <w:separator/>
      </w:r>
    </w:p>
  </w:endnote>
  <w:endnote w:type="continuationSeparator" w:id="0">
    <w:p w14:paraId="65BFEB6D" w14:textId="77777777" w:rsidR="0056565D" w:rsidRDefault="0056565D" w:rsidP="005040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2" w:usb2="00000000" w:usb3="00000000" w:csb0="0000009F" w:csb1="00000000"/>
  </w:font>
  <w:font w:name="Gill Sans Light">
    <w:altName w:val="GILL SANS LIGHT"/>
    <w:panose1 w:val="020B0302020104020203"/>
    <w:charset w:val="B1"/>
    <w:family w:val="swiss"/>
    <w:pitch w:val="variable"/>
    <w:sig w:usb0="80000A67" w:usb1="00000000" w:usb2="00000000" w:usb3="00000000" w:csb0="000001F7"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E84D1F" w14:textId="08314BBE" w:rsidR="00E95B5A" w:rsidRPr="00CD75EC" w:rsidRDefault="00E95B5A" w:rsidP="00C9600D">
    <w:pPr>
      <w:spacing w:after="0" w:line="240" w:lineRule="auto"/>
      <w:rPr>
        <w:rFonts w:ascii="Gill Sans Light" w:hAnsi="Gill Sans Light" w:cs="Gill Sans Light"/>
        <w:sz w:val="16"/>
        <w:szCs w:val="14"/>
        <w:lang w:val="en-US"/>
      </w:rPr>
    </w:pPr>
    <w:r w:rsidRPr="00CD75EC">
      <w:rPr>
        <w:rFonts w:ascii="Gill Sans Light" w:hAnsi="Gill Sans Light" w:cs="Gill Sans Light" w:hint="cs"/>
        <w:sz w:val="16"/>
        <w:szCs w:val="14"/>
        <w:lang w:val="en-US"/>
      </w:rPr>
      <w:t>© 20</w:t>
    </w:r>
    <w:r w:rsidR="00C2136F">
      <w:rPr>
        <w:rFonts w:ascii="Gill Sans Light" w:hAnsi="Gill Sans Light" w:cs="Gill Sans Light"/>
        <w:sz w:val="16"/>
        <w:szCs w:val="14"/>
        <w:lang w:val="en-US"/>
      </w:rPr>
      <w:t>2</w:t>
    </w:r>
    <w:r w:rsidR="0051202A">
      <w:rPr>
        <w:rFonts w:ascii="Gill Sans Light" w:hAnsi="Gill Sans Light" w:cs="Gill Sans Light"/>
        <w:sz w:val="16"/>
        <w:szCs w:val="14"/>
        <w:lang w:val="en-US"/>
      </w:rPr>
      <w:t>1</w:t>
    </w:r>
    <w:r w:rsidRPr="00CD75EC">
      <w:rPr>
        <w:rFonts w:ascii="Gill Sans Light" w:hAnsi="Gill Sans Light" w:cs="Gill Sans Light" w:hint="cs"/>
        <w:sz w:val="16"/>
        <w:szCs w:val="14"/>
        <w:lang w:val="en-US"/>
      </w:rPr>
      <w:t xml:space="preserve"> The Domestic and F</w:t>
    </w:r>
    <w:r w:rsidR="00C9600D" w:rsidRPr="00CD75EC">
      <w:rPr>
        <w:rFonts w:ascii="Gill Sans Light" w:hAnsi="Gill Sans Light" w:cs="Gill Sans Light" w:hint="cs"/>
        <w:sz w:val="16"/>
        <w:szCs w:val="14"/>
        <w:lang w:val="en-US"/>
      </w:rPr>
      <w:t>oreign Missionary Society</w:t>
    </w:r>
    <w:r w:rsidR="00C9600D" w:rsidRPr="00CD75EC">
      <w:rPr>
        <w:rFonts w:ascii="Gill Sans Light" w:hAnsi="Gill Sans Light" w:cs="Gill Sans Light" w:hint="cs"/>
        <w:sz w:val="16"/>
        <w:szCs w:val="14"/>
        <w:lang w:val="en-US"/>
      </w:rPr>
      <w:tab/>
    </w:r>
    <w:r w:rsidR="00C9600D" w:rsidRPr="00CD75EC">
      <w:rPr>
        <w:rFonts w:ascii="Gill Sans Light" w:hAnsi="Gill Sans Light" w:cs="Gill Sans Light" w:hint="cs"/>
        <w:sz w:val="16"/>
        <w:szCs w:val="14"/>
        <w:lang w:val="en-US"/>
      </w:rPr>
      <w:tab/>
    </w:r>
    <w:r w:rsidR="00C9600D" w:rsidRPr="00CD75EC">
      <w:rPr>
        <w:rFonts w:ascii="Gill Sans Light" w:hAnsi="Gill Sans Light" w:cs="Gill Sans Light" w:hint="cs"/>
        <w:sz w:val="16"/>
        <w:szCs w:val="14"/>
        <w:lang w:val="en-US"/>
      </w:rPr>
      <w:tab/>
    </w:r>
    <w:r w:rsidR="00C9600D" w:rsidRPr="00CD75EC">
      <w:rPr>
        <w:rFonts w:ascii="Gill Sans Light" w:hAnsi="Gill Sans Light" w:cs="Gill Sans Light" w:hint="cs"/>
        <w:sz w:val="16"/>
        <w:szCs w:val="14"/>
        <w:lang w:val="en-US"/>
      </w:rPr>
      <w:tab/>
    </w:r>
    <w:r w:rsidR="00C9600D" w:rsidRPr="00CD75EC">
      <w:rPr>
        <w:rFonts w:ascii="Gill Sans Light" w:hAnsi="Gill Sans Light" w:cs="Gill Sans Light" w:hint="cs"/>
        <w:sz w:val="16"/>
        <w:szCs w:val="14"/>
        <w:lang w:val="en-US"/>
      </w:rPr>
      <w:tab/>
    </w:r>
    <w:r w:rsidR="00C9600D" w:rsidRPr="00CD75EC">
      <w:rPr>
        <w:rFonts w:ascii="Gill Sans Light" w:hAnsi="Gill Sans Light" w:cs="Gill Sans Light" w:hint="cs"/>
        <w:sz w:val="16"/>
        <w:szCs w:val="14"/>
        <w:lang w:val="en-US"/>
      </w:rPr>
      <w:tab/>
    </w:r>
    <w:r w:rsidR="00C9600D" w:rsidRPr="00CD75EC">
      <w:rPr>
        <w:rFonts w:ascii="Gill Sans Light" w:hAnsi="Gill Sans Light" w:cs="Gill Sans Light" w:hint="cs"/>
        <w:sz w:val="16"/>
        <w:szCs w:val="14"/>
        <w:lang w:val="en-US"/>
      </w:rPr>
      <w:tab/>
    </w:r>
    <w:r w:rsidRPr="00CD75EC">
      <w:rPr>
        <w:rFonts w:ascii="Gill Sans Light" w:hAnsi="Gill Sans Light" w:cs="Gill Sans Light" w:hint="cs"/>
        <w:sz w:val="16"/>
        <w:szCs w:val="14"/>
        <w:lang w:val="en-US"/>
      </w:rPr>
      <w:t>© 20</w:t>
    </w:r>
    <w:r w:rsidR="00C2136F">
      <w:rPr>
        <w:rFonts w:ascii="Gill Sans Light" w:hAnsi="Gill Sans Light" w:cs="Gill Sans Light"/>
        <w:sz w:val="16"/>
        <w:szCs w:val="14"/>
        <w:lang w:val="en-US"/>
      </w:rPr>
      <w:t>2</w:t>
    </w:r>
    <w:r w:rsidR="0051202A">
      <w:rPr>
        <w:rFonts w:ascii="Gill Sans Light" w:hAnsi="Gill Sans Light" w:cs="Gill Sans Light"/>
        <w:sz w:val="16"/>
        <w:szCs w:val="14"/>
        <w:lang w:val="en-US"/>
      </w:rPr>
      <w:t>1</w:t>
    </w:r>
    <w:r w:rsidRPr="00CD75EC">
      <w:rPr>
        <w:rFonts w:ascii="Gill Sans Light" w:hAnsi="Gill Sans Light" w:cs="Gill Sans Light" w:hint="cs"/>
        <w:sz w:val="16"/>
        <w:szCs w:val="14"/>
        <w:lang w:val="en-US"/>
      </w:rPr>
      <w:t xml:space="preserve"> The Domestic and Foreign Missionary Society</w:t>
    </w:r>
  </w:p>
  <w:p w14:paraId="7E204285" w14:textId="1511CCA5" w:rsidR="005040FC" w:rsidRPr="00CD75EC" w:rsidRDefault="00E95B5A" w:rsidP="00C9600D">
    <w:pPr>
      <w:spacing w:after="0" w:line="240" w:lineRule="auto"/>
      <w:rPr>
        <w:rFonts w:ascii="Gill Sans Light" w:hAnsi="Gill Sans Light" w:cs="Gill Sans Light"/>
        <w:sz w:val="16"/>
        <w:szCs w:val="14"/>
        <w:lang w:val="en-US"/>
      </w:rPr>
    </w:pPr>
    <w:r w:rsidRPr="00CD75EC">
      <w:rPr>
        <w:rFonts w:ascii="Gill Sans Light" w:hAnsi="Gill Sans Light" w:cs="Gill Sans Light" w:hint="cs"/>
        <w:sz w:val="16"/>
        <w:szCs w:val="14"/>
        <w:lang w:val="en-US"/>
      </w:rPr>
      <w:t>of the Protestant Episcopal Church in the United States of America. All rights reserved.</w:t>
    </w:r>
    <w:r w:rsidR="00C9600D" w:rsidRPr="00CD75EC">
      <w:rPr>
        <w:rFonts w:ascii="Gill Sans Light" w:hAnsi="Gill Sans Light" w:cs="Gill Sans Light" w:hint="cs"/>
        <w:sz w:val="16"/>
        <w:szCs w:val="14"/>
        <w:lang w:val="en-US"/>
      </w:rPr>
      <w:tab/>
    </w:r>
    <w:r w:rsidR="00C9600D" w:rsidRPr="00CD75EC">
      <w:rPr>
        <w:rFonts w:ascii="Gill Sans Light" w:hAnsi="Gill Sans Light" w:cs="Gill Sans Light" w:hint="cs"/>
        <w:sz w:val="16"/>
        <w:szCs w:val="14"/>
        <w:lang w:val="en-US"/>
      </w:rPr>
      <w:tab/>
    </w:r>
    <w:r w:rsidR="00C9600D" w:rsidRPr="00CD75EC">
      <w:rPr>
        <w:rFonts w:ascii="Gill Sans Light" w:hAnsi="Gill Sans Light" w:cs="Gill Sans Light" w:hint="cs"/>
        <w:sz w:val="16"/>
        <w:szCs w:val="14"/>
        <w:lang w:val="en-US"/>
      </w:rPr>
      <w:tab/>
    </w:r>
    <w:r w:rsidR="00C9600D" w:rsidRPr="00CD75EC">
      <w:rPr>
        <w:rFonts w:ascii="Gill Sans Light" w:hAnsi="Gill Sans Light" w:cs="Gill Sans Light" w:hint="cs"/>
        <w:sz w:val="16"/>
        <w:szCs w:val="14"/>
        <w:lang w:val="en-US"/>
      </w:rPr>
      <w:tab/>
    </w:r>
    <w:r w:rsidRPr="00CD75EC">
      <w:rPr>
        <w:rFonts w:ascii="Gill Sans Light" w:hAnsi="Gill Sans Light" w:cs="Gill Sans Light" w:hint="cs"/>
        <w:sz w:val="16"/>
        <w:szCs w:val="14"/>
        <w:lang w:val="en-US"/>
      </w:rPr>
      <w:t>of the Protestant Episcopal Church in the United States of America.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8A3015" w14:textId="77777777" w:rsidR="0056565D" w:rsidRDefault="0056565D" w:rsidP="005040FC">
      <w:r>
        <w:separator/>
      </w:r>
    </w:p>
  </w:footnote>
  <w:footnote w:type="continuationSeparator" w:id="0">
    <w:p w14:paraId="50D96E4B" w14:textId="77777777" w:rsidR="0056565D" w:rsidRDefault="0056565D" w:rsidP="005040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582F5D"/>
    <w:multiLevelType w:val="hybridMultilevel"/>
    <w:tmpl w:val="67C0A1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4959C2"/>
    <w:multiLevelType w:val="hybridMultilevel"/>
    <w:tmpl w:val="47FE6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6E0D05"/>
    <w:multiLevelType w:val="hybridMultilevel"/>
    <w:tmpl w:val="6096C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C631FC"/>
    <w:multiLevelType w:val="multilevel"/>
    <w:tmpl w:val="351E22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2A97809"/>
    <w:multiLevelType w:val="hybridMultilevel"/>
    <w:tmpl w:val="659C7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BB6215"/>
    <w:multiLevelType w:val="multilevel"/>
    <w:tmpl w:val="14CEA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C904854"/>
    <w:multiLevelType w:val="hybridMultilevel"/>
    <w:tmpl w:val="E5D0D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1926977"/>
    <w:multiLevelType w:val="multilevel"/>
    <w:tmpl w:val="A7922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B3E787F"/>
    <w:multiLevelType w:val="hybridMultilevel"/>
    <w:tmpl w:val="02D05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CB70A41"/>
    <w:multiLevelType w:val="hybridMultilevel"/>
    <w:tmpl w:val="0FC42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4820412"/>
    <w:multiLevelType w:val="multilevel"/>
    <w:tmpl w:val="C68EB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002249A"/>
    <w:multiLevelType w:val="hybridMultilevel"/>
    <w:tmpl w:val="DE7A93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12115E1"/>
    <w:multiLevelType w:val="multilevel"/>
    <w:tmpl w:val="351E22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33B3651"/>
    <w:multiLevelType w:val="hybridMultilevel"/>
    <w:tmpl w:val="1B04BB6A"/>
    <w:lvl w:ilvl="0" w:tplc="04090001">
      <w:start w:val="1"/>
      <w:numFmt w:val="bullet"/>
      <w:lvlText w:val=""/>
      <w:lvlJc w:val="left"/>
      <w:pPr>
        <w:ind w:left="720" w:hanging="360"/>
      </w:pPr>
      <w:rPr>
        <w:rFonts w:ascii="Symbol" w:hAnsi="Symbol" w:hint="default"/>
      </w:rPr>
    </w:lvl>
    <w:lvl w:ilvl="1" w:tplc="5DB43010">
      <w:start w:val="4"/>
      <w:numFmt w:val="bullet"/>
      <w:lvlText w:val="•"/>
      <w:lvlJc w:val="left"/>
      <w:pPr>
        <w:ind w:left="1800" w:hanging="72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65137DC"/>
    <w:multiLevelType w:val="multilevel"/>
    <w:tmpl w:val="4830A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B175792"/>
    <w:multiLevelType w:val="hybridMultilevel"/>
    <w:tmpl w:val="C7801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ED67E26"/>
    <w:multiLevelType w:val="hybridMultilevel"/>
    <w:tmpl w:val="9B34C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6AA6070"/>
    <w:multiLevelType w:val="multilevel"/>
    <w:tmpl w:val="EB0A8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73C3111"/>
    <w:multiLevelType w:val="hybridMultilevel"/>
    <w:tmpl w:val="4C06E8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6CC36A5"/>
    <w:multiLevelType w:val="hybridMultilevel"/>
    <w:tmpl w:val="4E8EEE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2"/>
  </w:num>
  <w:num w:numId="3">
    <w:abstractNumId w:val="3"/>
  </w:num>
  <w:num w:numId="4">
    <w:abstractNumId w:val="16"/>
  </w:num>
  <w:num w:numId="5">
    <w:abstractNumId w:val="4"/>
  </w:num>
  <w:num w:numId="6">
    <w:abstractNumId w:val="19"/>
  </w:num>
  <w:num w:numId="7">
    <w:abstractNumId w:val="7"/>
  </w:num>
  <w:num w:numId="8">
    <w:abstractNumId w:val="10"/>
  </w:num>
  <w:num w:numId="9">
    <w:abstractNumId w:val="5"/>
  </w:num>
  <w:num w:numId="10">
    <w:abstractNumId w:val="9"/>
  </w:num>
  <w:num w:numId="11">
    <w:abstractNumId w:val="11"/>
  </w:num>
  <w:num w:numId="12">
    <w:abstractNumId w:val="6"/>
  </w:num>
  <w:num w:numId="13">
    <w:abstractNumId w:val="2"/>
  </w:num>
  <w:num w:numId="14">
    <w:abstractNumId w:val="8"/>
  </w:num>
  <w:num w:numId="15">
    <w:abstractNumId w:val="0"/>
  </w:num>
  <w:num w:numId="16">
    <w:abstractNumId w:val="13"/>
  </w:num>
  <w:num w:numId="17">
    <w:abstractNumId w:val="14"/>
  </w:num>
  <w:num w:numId="18">
    <w:abstractNumId w:val="18"/>
  </w:num>
  <w:num w:numId="19">
    <w:abstractNumId w:val="15"/>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3"/>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0FC"/>
    <w:rsid w:val="00000824"/>
    <w:rsid w:val="00001B88"/>
    <w:rsid w:val="000278B2"/>
    <w:rsid w:val="00037CF1"/>
    <w:rsid w:val="00051D8C"/>
    <w:rsid w:val="000649BA"/>
    <w:rsid w:val="0009398F"/>
    <w:rsid w:val="000B5A3A"/>
    <w:rsid w:val="000C6F2D"/>
    <w:rsid w:val="000E08DC"/>
    <w:rsid w:val="000E4A58"/>
    <w:rsid w:val="000F5E94"/>
    <w:rsid w:val="00104121"/>
    <w:rsid w:val="00106A00"/>
    <w:rsid w:val="00117C9E"/>
    <w:rsid w:val="00117DFD"/>
    <w:rsid w:val="00124EBD"/>
    <w:rsid w:val="00134F68"/>
    <w:rsid w:val="001455D1"/>
    <w:rsid w:val="001634FD"/>
    <w:rsid w:val="00171A3A"/>
    <w:rsid w:val="00181B27"/>
    <w:rsid w:val="001B5F74"/>
    <w:rsid w:val="001C2BAE"/>
    <w:rsid w:val="00211C09"/>
    <w:rsid w:val="00251E10"/>
    <w:rsid w:val="002C142E"/>
    <w:rsid w:val="002D08B4"/>
    <w:rsid w:val="002D717A"/>
    <w:rsid w:val="002F1176"/>
    <w:rsid w:val="002F17A2"/>
    <w:rsid w:val="0030447B"/>
    <w:rsid w:val="0031667B"/>
    <w:rsid w:val="0036495B"/>
    <w:rsid w:val="00365171"/>
    <w:rsid w:val="00373306"/>
    <w:rsid w:val="00385373"/>
    <w:rsid w:val="0038666B"/>
    <w:rsid w:val="00386CE0"/>
    <w:rsid w:val="00394242"/>
    <w:rsid w:val="003A40A7"/>
    <w:rsid w:val="003A6E16"/>
    <w:rsid w:val="003B4697"/>
    <w:rsid w:val="003D6874"/>
    <w:rsid w:val="003D72EF"/>
    <w:rsid w:val="003E0467"/>
    <w:rsid w:val="0040019E"/>
    <w:rsid w:val="00414038"/>
    <w:rsid w:val="00426130"/>
    <w:rsid w:val="00426157"/>
    <w:rsid w:val="00476C40"/>
    <w:rsid w:val="00497B05"/>
    <w:rsid w:val="004B7BD7"/>
    <w:rsid w:val="004C286A"/>
    <w:rsid w:val="004C5389"/>
    <w:rsid w:val="004D0BDA"/>
    <w:rsid w:val="004E54F7"/>
    <w:rsid w:val="004F5D4C"/>
    <w:rsid w:val="005040FC"/>
    <w:rsid w:val="0051202A"/>
    <w:rsid w:val="00517923"/>
    <w:rsid w:val="0053557D"/>
    <w:rsid w:val="005652F9"/>
    <w:rsid w:val="0056565D"/>
    <w:rsid w:val="00585F6E"/>
    <w:rsid w:val="005A0A97"/>
    <w:rsid w:val="005A5A36"/>
    <w:rsid w:val="005A6C9B"/>
    <w:rsid w:val="005B6648"/>
    <w:rsid w:val="005F03BD"/>
    <w:rsid w:val="005F7147"/>
    <w:rsid w:val="00607BAF"/>
    <w:rsid w:val="00614713"/>
    <w:rsid w:val="00637029"/>
    <w:rsid w:val="00645CD4"/>
    <w:rsid w:val="00661818"/>
    <w:rsid w:val="00663B87"/>
    <w:rsid w:val="006660A7"/>
    <w:rsid w:val="006662F8"/>
    <w:rsid w:val="00675674"/>
    <w:rsid w:val="006803D5"/>
    <w:rsid w:val="006805AE"/>
    <w:rsid w:val="00723C24"/>
    <w:rsid w:val="00731E51"/>
    <w:rsid w:val="007342AE"/>
    <w:rsid w:val="00741A8C"/>
    <w:rsid w:val="00743068"/>
    <w:rsid w:val="00745189"/>
    <w:rsid w:val="00760681"/>
    <w:rsid w:val="007634DA"/>
    <w:rsid w:val="00771BA8"/>
    <w:rsid w:val="00782DA6"/>
    <w:rsid w:val="00784353"/>
    <w:rsid w:val="00796E07"/>
    <w:rsid w:val="007A05E8"/>
    <w:rsid w:val="007C02AF"/>
    <w:rsid w:val="007E0E0D"/>
    <w:rsid w:val="0080423D"/>
    <w:rsid w:val="00831892"/>
    <w:rsid w:val="00840DA5"/>
    <w:rsid w:val="00853BB5"/>
    <w:rsid w:val="008566D4"/>
    <w:rsid w:val="0086256E"/>
    <w:rsid w:val="0087414D"/>
    <w:rsid w:val="00892994"/>
    <w:rsid w:val="008B342A"/>
    <w:rsid w:val="008C042E"/>
    <w:rsid w:val="008E481C"/>
    <w:rsid w:val="009156DE"/>
    <w:rsid w:val="009309AE"/>
    <w:rsid w:val="00947C93"/>
    <w:rsid w:val="00950B81"/>
    <w:rsid w:val="0095286B"/>
    <w:rsid w:val="009726B3"/>
    <w:rsid w:val="00984C94"/>
    <w:rsid w:val="009877B0"/>
    <w:rsid w:val="00992C8B"/>
    <w:rsid w:val="009A7397"/>
    <w:rsid w:val="009B3884"/>
    <w:rsid w:val="009B4589"/>
    <w:rsid w:val="009B4CEF"/>
    <w:rsid w:val="009E3F75"/>
    <w:rsid w:val="009F46EC"/>
    <w:rsid w:val="00A01F5F"/>
    <w:rsid w:val="00A254CA"/>
    <w:rsid w:val="00A276B8"/>
    <w:rsid w:val="00A3739A"/>
    <w:rsid w:val="00A40E44"/>
    <w:rsid w:val="00A47CCE"/>
    <w:rsid w:val="00A51531"/>
    <w:rsid w:val="00A522E0"/>
    <w:rsid w:val="00A65BCC"/>
    <w:rsid w:val="00A87BE8"/>
    <w:rsid w:val="00A9125D"/>
    <w:rsid w:val="00A92826"/>
    <w:rsid w:val="00A92D42"/>
    <w:rsid w:val="00AA51E0"/>
    <w:rsid w:val="00AB6F91"/>
    <w:rsid w:val="00AD1CD3"/>
    <w:rsid w:val="00AE7BD0"/>
    <w:rsid w:val="00AF7FC9"/>
    <w:rsid w:val="00B21F60"/>
    <w:rsid w:val="00B2490E"/>
    <w:rsid w:val="00B42E07"/>
    <w:rsid w:val="00B516C0"/>
    <w:rsid w:val="00B63849"/>
    <w:rsid w:val="00B813CD"/>
    <w:rsid w:val="00B902FE"/>
    <w:rsid w:val="00B907C0"/>
    <w:rsid w:val="00BA337C"/>
    <w:rsid w:val="00BC0A3B"/>
    <w:rsid w:val="00BF20E2"/>
    <w:rsid w:val="00BF59E2"/>
    <w:rsid w:val="00C106F2"/>
    <w:rsid w:val="00C12DF3"/>
    <w:rsid w:val="00C2136F"/>
    <w:rsid w:val="00C51489"/>
    <w:rsid w:val="00C60F05"/>
    <w:rsid w:val="00C7115B"/>
    <w:rsid w:val="00C74CB0"/>
    <w:rsid w:val="00C843F8"/>
    <w:rsid w:val="00C90E56"/>
    <w:rsid w:val="00C921BB"/>
    <w:rsid w:val="00C9600D"/>
    <w:rsid w:val="00CB3010"/>
    <w:rsid w:val="00CD75EC"/>
    <w:rsid w:val="00CE2A01"/>
    <w:rsid w:val="00CE5C23"/>
    <w:rsid w:val="00CE6E49"/>
    <w:rsid w:val="00CF0D75"/>
    <w:rsid w:val="00CF2C3C"/>
    <w:rsid w:val="00D103AE"/>
    <w:rsid w:val="00D23D66"/>
    <w:rsid w:val="00D25BA2"/>
    <w:rsid w:val="00D35F97"/>
    <w:rsid w:val="00D532AE"/>
    <w:rsid w:val="00D70FCF"/>
    <w:rsid w:val="00D92B01"/>
    <w:rsid w:val="00D9625A"/>
    <w:rsid w:val="00DA0FBA"/>
    <w:rsid w:val="00DB65D4"/>
    <w:rsid w:val="00DD292B"/>
    <w:rsid w:val="00DF4BF2"/>
    <w:rsid w:val="00E124F7"/>
    <w:rsid w:val="00E204F0"/>
    <w:rsid w:val="00E316C9"/>
    <w:rsid w:val="00E41182"/>
    <w:rsid w:val="00E509C1"/>
    <w:rsid w:val="00E620E8"/>
    <w:rsid w:val="00E63497"/>
    <w:rsid w:val="00E80119"/>
    <w:rsid w:val="00E80A80"/>
    <w:rsid w:val="00E86993"/>
    <w:rsid w:val="00E95B5A"/>
    <w:rsid w:val="00EA6D81"/>
    <w:rsid w:val="00EB1BDB"/>
    <w:rsid w:val="00ED1B93"/>
    <w:rsid w:val="00EE69DA"/>
    <w:rsid w:val="00EF221A"/>
    <w:rsid w:val="00F01F3E"/>
    <w:rsid w:val="00F07A5D"/>
    <w:rsid w:val="00F12792"/>
    <w:rsid w:val="00F37EFA"/>
    <w:rsid w:val="00F4346C"/>
    <w:rsid w:val="00F538A3"/>
    <w:rsid w:val="00F540DB"/>
    <w:rsid w:val="00F57231"/>
    <w:rsid w:val="00F62B4B"/>
    <w:rsid w:val="00F670B9"/>
    <w:rsid w:val="00F86F1A"/>
    <w:rsid w:val="00F909E8"/>
    <w:rsid w:val="00FA33E2"/>
    <w:rsid w:val="00FA58B7"/>
    <w:rsid w:val="00FB0534"/>
    <w:rsid w:val="00FC2594"/>
    <w:rsid w:val="00FD45E6"/>
    <w:rsid w:val="00FD7665"/>
    <w:rsid w:val="00FE1B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5A405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C106F2"/>
    <w:pPr>
      <w:spacing w:after="200" w:line="276" w:lineRule="auto"/>
    </w:pPr>
    <w:rPr>
      <w:sz w:val="22"/>
      <w:szCs w:val="22"/>
      <w:lang w:val="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040FC"/>
    <w:pPr>
      <w:tabs>
        <w:tab w:val="center" w:pos="4680"/>
        <w:tab w:val="right" w:pos="9360"/>
      </w:tabs>
      <w:spacing w:after="0" w:line="240" w:lineRule="auto"/>
    </w:pPr>
    <w:rPr>
      <w:sz w:val="24"/>
      <w:szCs w:val="24"/>
      <w:lang w:val="en-US"/>
    </w:rPr>
  </w:style>
  <w:style w:type="character" w:customStyle="1" w:styleId="HeaderChar">
    <w:name w:val="Header Char"/>
    <w:basedOn w:val="DefaultParagraphFont"/>
    <w:link w:val="Header"/>
    <w:uiPriority w:val="99"/>
    <w:rsid w:val="005040FC"/>
  </w:style>
  <w:style w:type="paragraph" w:styleId="Footer">
    <w:name w:val="footer"/>
    <w:basedOn w:val="Normal"/>
    <w:link w:val="FooterChar"/>
    <w:uiPriority w:val="99"/>
    <w:unhideWhenUsed/>
    <w:rsid w:val="005040FC"/>
    <w:pPr>
      <w:tabs>
        <w:tab w:val="center" w:pos="4680"/>
        <w:tab w:val="right" w:pos="9360"/>
      </w:tabs>
    </w:pPr>
  </w:style>
  <w:style w:type="character" w:customStyle="1" w:styleId="FooterChar">
    <w:name w:val="Footer Char"/>
    <w:basedOn w:val="DefaultParagraphFont"/>
    <w:link w:val="Footer"/>
    <w:uiPriority w:val="99"/>
    <w:rsid w:val="005040FC"/>
  </w:style>
  <w:style w:type="character" w:styleId="Hyperlink">
    <w:name w:val="Hyperlink"/>
    <w:basedOn w:val="DefaultParagraphFont"/>
    <w:uiPriority w:val="99"/>
    <w:unhideWhenUsed/>
    <w:rsid w:val="005040FC"/>
    <w:rPr>
      <w:color w:val="0563C1" w:themeColor="hyperlink"/>
      <w:u w:val="single"/>
    </w:rPr>
  </w:style>
  <w:style w:type="character" w:styleId="FollowedHyperlink">
    <w:name w:val="FollowedHyperlink"/>
    <w:basedOn w:val="DefaultParagraphFont"/>
    <w:uiPriority w:val="99"/>
    <w:semiHidden/>
    <w:unhideWhenUsed/>
    <w:rsid w:val="005040FC"/>
    <w:rPr>
      <w:color w:val="954F72" w:themeColor="followedHyperlink"/>
      <w:u w:val="single"/>
    </w:rPr>
  </w:style>
  <w:style w:type="paragraph" w:styleId="Caption">
    <w:name w:val="caption"/>
    <w:basedOn w:val="Normal"/>
    <w:next w:val="Normal"/>
    <w:uiPriority w:val="35"/>
    <w:unhideWhenUsed/>
    <w:qFormat/>
    <w:rsid w:val="003D72EF"/>
    <w:pPr>
      <w:spacing w:line="240" w:lineRule="auto"/>
    </w:pPr>
    <w:rPr>
      <w:i/>
      <w:iCs/>
      <w:color w:val="44546A" w:themeColor="text2"/>
      <w:sz w:val="18"/>
      <w:szCs w:val="18"/>
      <w:lang w:val="en-US"/>
    </w:rPr>
  </w:style>
  <w:style w:type="paragraph" w:styleId="ListParagraph">
    <w:name w:val="List Paragraph"/>
    <w:basedOn w:val="Normal"/>
    <w:uiPriority w:val="34"/>
    <w:qFormat/>
    <w:rsid w:val="009309AE"/>
    <w:pPr>
      <w:spacing w:after="0" w:line="240" w:lineRule="auto"/>
      <w:ind w:left="720"/>
      <w:contextualSpacing/>
    </w:pPr>
    <w:rPr>
      <w:sz w:val="24"/>
      <w:szCs w:val="24"/>
      <w:lang w:val="en-US"/>
    </w:rPr>
  </w:style>
  <w:style w:type="paragraph" w:customStyle="1" w:styleId="p1">
    <w:name w:val="p1"/>
    <w:basedOn w:val="Normal"/>
    <w:rsid w:val="006660A7"/>
    <w:pPr>
      <w:spacing w:before="100" w:beforeAutospacing="1" w:after="100" w:afterAutospacing="1"/>
    </w:pPr>
    <w:rPr>
      <w:rFonts w:ascii="Times New Roman" w:hAnsi="Times New Roman" w:cs="Times New Roman"/>
    </w:rPr>
  </w:style>
  <w:style w:type="character" w:customStyle="1" w:styleId="s1">
    <w:name w:val="s1"/>
    <w:basedOn w:val="DefaultParagraphFont"/>
    <w:rsid w:val="006660A7"/>
  </w:style>
  <w:style w:type="paragraph" w:customStyle="1" w:styleId="font8">
    <w:name w:val="font_8"/>
    <w:basedOn w:val="Normal"/>
    <w:rsid w:val="00D9625A"/>
    <w:pPr>
      <w:spacing w:before="100" w:beforeAutospacing="1" w:after="100" w:afterAutospacing="1"/>
    </w:pPr>
    <w:rPr>
      <w:rFonts w:ascii="Times New Roman" w:hAnsi="Times New Roman" w:cs="Times New Roman"/>
    </w:rPr>
  </w:style>
  <w:style w:type="character" w:styleId="FootnoteReference">
    <w:name w:val="footnote reference"/>
    <w:basedOn w:val="DefaultParagraphFont"/>
    <w:uiPriority w:val="99"/>
    <w:unhideWhenUsed/>
    <w:rsid w:val="00661818"/>
    <w:rPr>
      <w:vertAlign w:val="superscript"/>
    </w:rPr>
  </w:style>
  <w:style w:type="paragraph" w:styleId="NormalWeb">
    <w:name w:val="Normal (Web)"/>
    <w:basedOn w:val="Normal"/>
    <w:uiPriority w:val="99"/>
    <w:unhideWhenUsed/>
    <w:rsid w:val="009E3F75"/>
    <w:pPr>
      <w:spacing w:before="100" w:beforeAutospacing="1" w:after="100" w:afterAutospacing="1"/>
    </w:pPr>
    <w:rPr>
      <w:rFonts w:ascii="Times New Roman" w:hAnsi="Times New Roman" w:cs="Times New Roman"/>
    </w:rPr>
  </w:style>
  <w:style w:type="character" w:styleId="Emphasis">
    <w:name w:val="Emphasis"/>
    <w:basedOn w:val="DefaultParagraphFont"/>
    <w:uiPriority w:val="20"/>
    <w:qFormat/>
    <w:rsid w:val="009E3F75"/>
    <w:rPr>
      <w:i/>
      <w:iCs/>
    </w:rPr>
  </w:style>
  <w:style w:type="character" w:styleId="Strong">
    <w:name w:val="Strong"/>
    <w:basedOn w:val="DefaultParagraphFont"/>
    <w:uiPriority w:val="22"/>
    <w:qFormat/>
    <w:rsid w:val="00796E07"/>
    <w:rPr>
      <w:b/>
      <w:bCs/>
    </w:rPr>
  </w:style>
  <w:style w:type="character" w:customStyle="1" w:styleId="apple-converted-space">
    <w:name w:val="apple-converted-space"/>
    <w:basedOn w:val="DefaultParagraphFont"/>
    <w:rsid w:val="00E41182"/>
  </w:style>
  <w:style w:type="paragraph" w:styleId="BalloonText">
    <w:name w:val="Balloon Text"/>
    <w:basedOn w:val="Normal"/>
    <w:link w:val="BalloonTextChar"/>
    <w:uiPriority w:val="99"/>
    <w:semiHidden/>
    <w:unhideWhenUsed/>
    <w:rsid w:val="00F57231"/>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F57231"/>
    <w:rPr>
      <w:rFonts w:ascii="Times New Roman" w:hAnsi="Times New Roman" w:cs="Times New Roman"/>
      <w:sz w:val="18"/>
      <w:szCs w:val="18"/>
      <w:lang w:val="es-ES_tradnl"/>
    </w:rPr>
  </w:style>
  <w:style w:type="character" w:styleId="UnresolvedMention">
    <w:name w:val="Unresolved Mention"/>
    <w:basedOn w:val="DefaultParagraphFont"/>
    <w:uiPriority w:val="99"/>
    <w:rsid w:val="00CD75EC"/>
    <w:rPr>
      <w:color w:val="605E5C"/>
      <w:shd w:val="clear" w:color="auto" w:fill="E1DFDD"/>
    </w:rPr>
  </w:style>
  <w:style w:type="paragraph" w:customStyle="1" w:styleId="paragraph">
    <w:name w:val="paragraph"/>
    <w:basedOn w:val="Normal"/>
    <w:rsid w:val="00BC0A3B"/>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eop">
    <w:name w:val="eop"/>
    <w:basedOn w:val="DefaultParagraphFont"/>
    <w:rsid w:val="00BC0A3B"/>
  </w:style>
  <w:style w:type="character" w:customStyle="1" w:styleId="normaltextrun">
    <w:name w:val="normaltextrun"/>
    <w:basedOn w:val="DefaultParagraphFont"/>
    <w:rsid w:val="00BC0A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76731460">
      <w:bodyDiv w:val="1"/>
      <w:marLeft w:val="0"/>
      <w:marRight w:val="0"/>
      <w:marTop w:val="0"/>
      <w:marBottom w:val="0"/>
      <w:divBdr>
        <w:top w:val="none" w:sz="0" w:space="0" w:color="auto"/>
        <w:left w:val="none" w:sz="0" w:space="0" w:color="auto"/>
        <w:bottom w:val="none" w:sz="0" w:space="0" w:color="auto"/>
        <w:right w:val="none" w:sz="0" w:space="0" w:color="auto"/>
      </w:divBdr>
    </w:div>
    <w:div w:id="1256792551">
      <w:bodyDiv w:val="1"/>
      <w:marLeft w:val="0"/>
      <w:marRight w:val="0"/>
      <w:marTop w:val="0"/>
      <w:marBottom w:val="0"/>
      <w:divBdr>
        <w:top w:val="none" w:sz="0" w:space="0" w:color="auto"/>
        <w:left w:val="none" w:sz="0" w:space="0" w:color="auto"/>
        <w:bottom w:val="none" w:sz="0" w:space="0" w:color="auto"/>
        <w:right w:val="none" w:sz="0" w:space="0" w:color="auto"/>
      </w:divBdr>
    </w:div>
    <w:div w:id="134528307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610</Words>
  <Characters>3478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Domestic and Foreign Missionary Society</Company>
  <LinksUpToDate>false</LinksUpToDate>
  <CharactersWithSpaces>4080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Sikkema</dc:creator>
  <cp:keywords/>
  <dc:description/>
  <cp:lastModifiedBy>Christopher Sikkema</cp:lastModifiedBy>
  <cp:revision>4</cp:revision>
  <cp:lastPrinted>2020-12-03T14:46:00Z</cp:lastPrinted>
  <dcterms:created xsi:type="dcterms:W3CDTF">2021-04-10T23:32:00Z</dcterms:created>
  <dcterms:modified xsi:type="dcterms:W3CDTF">2021-05-05T15:22:00Z</dcterms:modified>
</cp:coreProperties>
</file>