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044BCF" w:rsidRDefault="0082430F" w:rsidP="00044BCF">
      <w:pPr>
        <w:spacing w:line="276" w:lineRule="auto"/>
        <w:rPr>
          <w:rFonts w:ascii="Garamond" w:eastAsia="Calibri" w:hAnsi="Garamond"/>
          <w:bCs/>
          <w:sz w:val="26"/>
          <w:szCs w:val="26"/>
        </w:rPr>
      </w:pPr>
      <w:r w:rsidRPr="00044BCF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29A4CC59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044BCF" w:rsidRDefault="001A6391" w:rsidP="00044BCF">
      <w:pPr>
        <w:spacing w:line="276" w:lineRule="auto"/>
        <w:rPr>
          <w:rFonts w:ascii="Garamond" w:eastAsia="Calibri" w:hAnsi="Garamond"/>
          <w:b/>
          <w:sz w:val="26"/>
          <w:szCs w:val="26"/>
          <w:lang w:val="es-419"/>
        </w:rPr>
      </w:pPr>
    </w:p>
    <w:p w14:paraId="7A301722" w14:textId="2FA7EF2A" w:rsidR="00E073A2" w:rsidRPr="00044BCF" w:rsidRDefault="00044BCF" w:rsidP="00044BCF">
      <w:pPr>
        <w:spacing w:line="276" w:lineRule="auto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4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ju</w:t>
      </w:r>
      <w:r>
        <w:rPr>
          <w:rFonts w:ascii="Garamond" w:hAnsi="Garamond"/>
          <w:b/>
          <w:sz w:val="26"/>
          <w:szCs w:val="26"/>
          <w:lang w:val="es-ES" w:eastAsia="es"/>
        </w:rPr>
        <w:t>l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io de 2021 - Pentecostés </w:t>
      </w:r>
      <w:r>
        <w:rPr>
          <w:rFonts w:ascii="Garamond" w:hAnsi="Garamond"/>
          <w:b/>
          <w:sz w:val="26"/>
          <w:szCs w:val="26"/>
          <w:lang w:val="es-ES" w:eastAsia="es"/>
        </w:rPr>
        <w:t>6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3AF654D2" w14:textId="77777777" w:rsidR="00044BCF" w:rsidRPr="00044BCF" w:rsidRDefault="00044BCF" w:rsidP="00044BCF">
      <w:pPr>
        <w:spacing w:line="276" w:lineRule="auto"/>
        <w:ind w:right="432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b/>
          <w:sz w:val="26"/>
          <w:szCs w:val="26"/>
        </w:rPr>
        <w:t xml:space="preserve">Día de la </w:t>
      </w:r>
      <w:proofErr w:type="spellStart"/>
      <w:r w:rsidRPr="00044BCF">
        <w:rPr>
          <w:rFonts w:ascii="Garamond" w:hAnsi="Garamond"/>
          <w:b/>
          <w:sz w:val="26"/>
          <w:szCs w:val="26"/>
        </w:rPr>
        <w:t>Independencia</w:t>
      </w:r>
      <w:proofErr w:type="spellEnd"/>
    </w:p>
    <w:p w14:paraId="1720C4BF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</w:p>
    <w:p w14:paraId="5F289FAA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sz w:val="26"/>
          <w:szCs w:val="26"/>
        </w:rPr>
        <w:t xml:space="preserve">El 4 de </w:t>
      </w:r>
      <w:proofErr w:type="spellStart"/>
      <w:r w:rsidRPr="00044BCF">
        <w:rPr>
          <w:rFonts w:ascii="Garamond" w:hAnsi="Garamond"/>
          <w:sz w:val="26"/>
          <w:szCs w:val="26"/>
        </w:rPr>
        <w:t>julio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la </w:t>
      </w:r>
      <w:proofErr w:type="spellStart"/>
      <w:r w:rsidRPr="00044BCF">
        <w:rPr>
          <w:rFonts w:ascii="Garamond" w:hAnsi="Garamond"/>
          <w:sz w:val="26"/>
          <w:szCs w:val="26"/>
        </w:rPr>
        <w:t>Iglesia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Episcopal se </w:t>
      </w:r>
      <w:proofErr w:type="spellStart"/>
      <w:r w:rsidRPr="00044BCF">
        <w:rPr>
          <w:rFonts w:ascii="Garamond" w:hAnsi="Garamond"/>
          <w:sz w:val="26"/>
          <w:szCs w:val="26"/>
        </w:rPr>
        <w:t>une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a los </w:t>
      </w:r>
      <w:proofErr w:type="spellStart"/>
      <w:r w:rsidRPr="00044BCF">
        <w:rPr>
          <w:rFonts w:ascii="Garamond" w:hAnsi="Garamond"/>
          <w:sz w:val="26"/>
          <w:szCs w:val="26"/>
        </w:rPr>
        <w:t>Estados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Unidos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la </w:t>
      </w:r>
      <w:proofErr w:type="spellStart"/>
      <w:r w:rsidRPr="00044BCF">
        <w:rPr>
          <w:rFonts w:ascii="Garamond" w:hAnsi="Garamond"/>
          <w:sz w:val="26"/>
          <w:szCs w:val="26"/>
        </w:rPr>
        <w:t>celebración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del Día de la </w:t>
      </w:r>
      <w:proofErr w:type="spellStart"/>
      <w:r w:rsidRPr="00044BCF">
        <w:rPr>
          <w:rFonts w:ascii="Garamond" w:hAnsi="Garamond"/>
          <w:sz w:val="26"/>
          <w:szCs w:val="26"/>
        </w:rPr>
        <w:t>Independencia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</w:t>
      </w:r>
      <w:proofErr w:type="spellStart"/>
      <w:r w:rsidRPr="00044BCF">
        <w:rPr>
          <w:rFonts w:ascii="Garamond" w:hAnsi="Garamond"/>
          <w:sz w:val="26"/>
          <w:szCs w:val="26"/>
        </w:rPr>
        <w:t>marcando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el día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que el </w:t>
      </w:r>
      <w:proofErr w:type="spellStart"/>
      <w:r w:rsidRPr="00044BCF">
        <w:rPr>
          <w:rFonts w:ascii="Garamond" w:hAnsi="Garamond"/>
          <w:sz w:val="26"/>
          <w:szCs w:val="26"/>
        </w:rPr>
        <w:t>país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declaró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su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independencia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del </w:t>
      </w:r>
      <w:proofErr w:type="spellStart"/>
      <w:r w:rsidRPr="00044BCF">
        <w:rPr>
          <w:rFonts w:ascii="Garamond" w:hAnsi="Garamond"/>
          <w:sz w:val="26"/>
          <w:szCs w:val="26"/>
        </w:rPr>
        <w:t>Reino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Gran </w:t>
      </w:r>
      <w:proofErr w:type="spellStart"/>
      <w:r w:rsidRPr="00044BCF">
        <w:rPr>
          <w:rFonts w:ascii="Garamond" w:hAnsi="Garamond"/>
          <w:sz w:val="26"/>
          <w:szCs w:val="26"/>
        </w:rPr>
        <w:t>Bretaña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1776.</w:t>
      </w:r>
    </w:p>
    <w:p w14:paraId="34821327" w14:textId="24B5B431" w:rsidR="00044BCF" w:rsidRPr="00044BCF" w:rsidRDefault="00044BCF" w:rsidP="00044BCF">
      <w:pPr>
        <w:spacing w:line="276" w:lineRule="auto"/>
        <w:ind w:right="432"/>
        <w:rPr>
          <w:rFonts w:ascii="Garamond" w:hAnsi="Garamond"/>
          <w:sz w:val="26"/>
          <w:szCs w:val="26"/>
        </w:rPr>
      </w:pPr>
    </w:p>
    <w:p w14:paraId="7D258333" w14:textId="4DA591AB" w:rsidR="00044BCF" w:rsidRPr="00044BCF" w:rsidRDefault="00044BCF" w:rsidP="00044BCF">
      <w:pPr>
        <w:spacing w:line="276" w:lineRule="auto"/>
        <w:rPr>
          <w:rFonts w:ascii="Garamond" w:hAnsi="Garamond"/>
          <w:b/>
          <w:sz w:val="26"/>
          <w:szCs w:val="26"/>
        </w:rPr>
      </w:pPr>
      <w:proofErr w:type="spellStart"/>
      <w:r w:rsidRPr="00044BCF">
        <w:rPr>
          <w:rFonts w:ascii="Garamond" w:hAnsi="Garamond"/>
          <w:b/>
          <w:sz w:val="26"/>
          <w:szCs w:val="26"/>
        </w:rPr>
        <w:t>Colecta</w:t>
      </w:r>
      <w:proofErr w:type="spellEnd"/>
      <w:r w:rsidRPr="00044BCF">
        <w:rPr>
          <w:rFonts w:ascii="Garamond" w:hAnsi="Garamond"/>
          <w:b/>
          <w:sz w:val="26"/>
          <w:szCs w:val="26"/>
        </w:rPr>
        <w:t xml:space="preserve"> por el Día de la </w:t>
      </w:r>
      <w:proofErr w:type="spellStart"/>
      <w:r w:rsidRPr="00044BCF">
        <w:rPr>
          <w:rFonts w:ascii="Garamond" w:hAnsi="Garamond"/>
          <w:b/>
          <w:sz w:val="26"/>
          <w:szCs w:val="26"/>
        </w:rPr>
        <w:t>Independencia</w:t>
      </w:r>
      <w:proofErr w:type="spellEnd"/>
    </w:p>
    <w:p w14:paraId="23273909" w14:textId="63D2338C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B275DFC" wp14:editId="0D1F3FAC">
            <wp:simplePos x="0" y="0"/>
            <wp:positionH relativeFrom="column">
              <wp:posOffset>3741420</wp:posOffset>
            </wp:positionH>
            <wp:positionV relativeFrom="paragraph">
              <wp:posOffset>54610</wp:posOffset>
            </wp:positionV>
            <wp:extent cx="2901315" cy="5340985"/>
            <wp:effectExtent l="25400" t="25400" r="19685" b="18415"/>
            <wp:wrapTight wrapText="bothSides">
              <wp:wrapPolygon edited="0">
                <wp:start x="-189" y="-103"/>
                <wp:lineTo x="-189" y="21572"/>
                <wp:lineTo x="21557" y="21572"/>
                <wp:lineTo x="21557" y="-103"/>
                <wp:lineTo x="-189" y="-103"/>
              </wp:wrapPolygon>
            </wp:wrapTight>
            <wp:docPr id="3" name="Picture 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5340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3CB56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proofErr w:type="spellStart"/>
      <w:r w:rsidRPr="00044BCF">
        <w:rPr>
          <w:rFonts w:ascii="Garamond" w:hAnsi="Garamond"/>
          <w:sz w:val="26"/>
          <w:szCs w:val="26"/>
        </w:rPr>
        <w:t>Señor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Dios </w:t>
      </w:r>
      <w:proofErr w:type="spellStart"/>
      <w:r w:rsidRPr="00044BCF">
        <w:rPr>
          <w:rFonts w:ascii="Garamond" w:hAnsi="Garamond"/>
          <w:sz w:val="26"/>
          <w:szCs w:val="26"/>
        </w:rPr>
        <w:t>omnipotente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cuyo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Nombre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los </w:t>
      </w:r>
      <w:proofErr w:type="spellStart"/>
      <w:r w:rsidRPr="00044BCF">
        <w:rPr>
          <w:rFonts w:ascii="Garamond" w:hAnsi="Garamond"/>
          <w:sz w:val="26"/>
          <w:szCs w:val="26"/>
        </w:rPr>
        <w:t>fundadores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</w:t>
      </w:r>
      <w:proofErr w:type="spellStart"/>
      <w:r w:rsidRPr="00044BCF">
        <w:rPr>
          <w:rFonts w:ascii="Garamond" w:hAnsi="Garamond"/>
          <w:sz w:val="26"/>
          <w:szCs w:val="26"/>
        </w:rPr>
        <w:t>este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país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ganaron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su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libertad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la </w:t>
      </w:r>
      <w:proofErr w:type="spellStart"/>
      <w:r w:rsidRPr="00044BCF">
        <w:rPr>
          <w:rFonts w:ascii="Garamond" w:hAnsi="Garamond"/>
          <w:sz w:val="26"/>
          <w:szCs w:val="26"/>
        </w:rPr>
        <w:t>nuestra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encendieron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la </w:t>
      </w:r>
      <w:proofErr w:type="spellStart"/>
      <w:r w:rsidRPr="00044BCF">
        <w:rPr>
          <w:rFonts w:ascii="Garamond" w:hAnsi="Garamond"/>
          <w:sz w:val="26"/>
          <w:szCs w:val="26"/>
        </w:rPr>
        <w:t>antorcha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044BCF">
        <w:rPr>
          <w:rFonts w:ascii="Garamond" w:hAnsi="Garamond"/>
          <w:sz w:val="26"/>
          <w:szCs w:val="26"/>
        </w:rPr>
        <w:t>libertad</w:t>
      </w:r>
      <w:proofErr w:type="spellEnd"/>
      <w:r w:rsidRPr="00044BCF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044BCF">
        <w:rPr>
          <w:rFonts w:ascii="Garamond" w:hAnsi="Garamond"/>
          <w:sz w:val="26"/>
          <w:szCs w:val="26"/>
        </w:rPr>
        <w:t>naciones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que </w:t>
      </w:r>
      <w:proofErr w:type="spellStart"/>
      <w:r w:rsidRPr="00044BCF">
        <w:rPr>
          <w:rFonts w:ascii="Garamond" w:hAnsi="Garamond"/>
          <w:sz w:val="26"/>
          <w:szCs w:val="26"/>
        </w:rPr>
        <w:t>todavía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no </w:t>
      </w:r>
      <w:proofErr w:type="spellStart"/>
      <w:r w:rsidRPr="00044BCF">
        <w:rPr>
          <w:rFonts w:ascii="Garamond" w:hAnsi="Garamond"/>
          <w:sz w:val="26"/>
          <w:szCs w:val="26"/>
        </w:rPr>
        <w:t>existían</w:t>
      </w:r>
      <w:proofErr w:type="spellEnd"/>
      <w:r w:rsidRPr="00044BCF">
        <w:rPr>
          <w:rFonts w:ascii="Garamond" w:hAnsi="Garamond"/>
          <w:sz w:val="26"/>
          <w:szCs w:val="26"/>
        </w:rPr>
        <w:t xml:space="preserve">: Concede que </w:t>
      </w:r>
      <w:proofErr w:type="spellStart"/>
      <w:r w:rsidRPr="00044BCF">
        <w:rPr>
          <w:rFonts w:ascii="Garamond" w:hAnsi="Garamond"/>
          <w:sz w:val="26"/>
          <w:szCs w:val="26"/>
        </w:rPr>
        <w:t>nosotros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todos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los </w:t>
      </w:r>
      <w:proofErr w:type="spellStart"/>
      <w:r w:rsidRPr="00044BCF">
        <w:rPr>
          <w:rFonts w:ascii="Garamond" w:hAnsi="Garamond"/>
          <w:sz w:val="26"/>
          <w:szCs w:val="26"/>
        </w:rPr>
        <w:t>habitantes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</w:t>
      </w:r>
      <w:proofErr w:type="spellStart"/>
      <w:r w:rsidRPr="00044BCF">
        <w:rPr>
          <w:rFonts w:ascii="Garamond" w:hAnsi="Garamond"/>
          <w:sz w:val="26"/>
          <w:szCs w:val="26"/>
        </w:rPr>
        <w:t>esta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tierra </w:t>
      </w:r>
      <w:proofErr w:type="spellStart"/>
      <w:r w:rsidRPr="00044BCF">
        <w:rPr>
          <w:rFonts w:ascii="Garamond" w:hAnsi="Garamond"/>
          <w:sz w:val="26"/>
          <w:szCs w:val="26"/>
        </w:rPr>
        <w:t>recibamos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tu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gracia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044BCF">
        <w:rPr>
          <w:rFonts w:ascii="Garamond" w:hAnsi="Garamond"/>
          <w:sz w:val="26"/>
          <w:szCs w:val="26"/>
        </w:rPr>
        <w:t>mantener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nuestras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libertades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justicia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paz</w:t>
      </w:r>
      <w:proofErr w:type="spellEnd"/>
      <w:r w:rsidRPr="00044BCF">
        <w:rPr>
          <w:rFonts w:ascii="Garamond" w:hAnsi="Garamond"/>
          <w:sz w:val="26"/>
          <w:szCs w:val="26"/>
        </w:rPr>
        <w:t xml:space="preserve">; por </w:t>
      </w:r>
      <w:proofErr w:type="spellStart"/>
      <w:r w:rsidRPr="00044BCF">
        <w:rPr>
          <w:rFonts w:ascii="Garamond" w:hAnsi="Garamond"/>
          <w:sz w:val="26"/>
          <w:szCs w:val="26"/>
        </w:rPr>
        <w:t>Jesucristo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nuestro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Señor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044BCF">
        <w:rPr>
          <w:rFonts w:ascii="Garamond" w:hAnsi="Garamond"/>
          <w:sz w:val="26"/>
          <w:szCs w:val="26"/>
        </w:rPr>
        <w:t>vive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reina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contigo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el </w:t>
      </w:r>
      <w:proofErr w:type="spellStart"/>
      <w:r w:rsidRPr="00044BCF">
        <w:rPr>
          <w:rFonts w:ascii="Garamond" w:hAnsi="Garamond"/>
          <w:sz w:val="26"/>
          <w:szCs w:val="26"/>
        </w:rPr>
        <w:t>Espíritu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Santo, un solo Dios, por los siglos de los siglos. </w:t>
      </w:r>
      <w:proofErr w:type="spellStart"/>
      <w:r w:rsidRPr="00044BCF">
        <w:rPr>
          <w:rFonts w:ascii="Garamond" w:hAnsi="Garamond"/>
          <w:sz w:val="26"/>
          <w:szCs w:val="26"/>
        </w:rPr>
        <w:t>Amén</w:t>
      </w:r>
      <w:proofErr w:type="spellEnd"/>
      <w:r w:rsidRPr="00044BCF">
        <w:rPr>
          <w:rFonts w:ascii="Garamond" w:hAnsi="Garamond"/>
          <w:sz w:val="26"/>
          <w:szCs w:val="26"/>
        </w:rPr>
        <w:t>.</w:t>
      </w:r>
    </w:p>
    <w:p w14:paraId="1C5C7D82" w14:textId="77777777" w:rsidR="00044BCF" w:rsidRPr="00044BCF" w:rsidRDefault="00044BCF" w:rsidP="00044BCF">
      <w:pPr>
        <w:spacing w:line="276" w:lineRule="auto"/>
        <w:ind w:right="432"/>
        <w:rPr>
          <w:rFonts w:ascii="Garamond" w:hAnsi="Garamond"/>
          <w:i/>
          <w:sz w:val="26"/>
          <w:szCs w:val="26"/>
        </w:rPr>
      </w:pPr>
    </w:p>
    <w:p w14:paraId="2347A0D8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i/>
          <w:sz w:val="26"/>
          <w:szCs w:val="26"/>
        </w:rPr>
        <w:t xml:space="preserve">El Libro De </w:t>
      </w:r>
      <w:proofErr w:type="spellStart"/>
      <w:r w:rsidRPr="00044BCF">
        <w:rPr>
          <w:rFonts w:ascii="Garamond" w:hAnsi="Garamond"/>
          <w:i/>
          <w:sz w:val="26"/>
          <w:szCs w:val="26"/>
        </w:rPr>
        <w:t>Oración</w:t>
      </w:r>
      <w:proofErr w:type="spellEnd"/>
      <w:r w:rsidRPr="00044BCF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i/>
          <w:sz w:val="26"/>
          <w:szCs w:val="26"/>
        </w:rPr>
        <w:t>Común</w:t>
      </w:r>
      <w:proofErr w:type="spellEnd"/>
      <w:r w:rsidRPr="00044BCF">
        <w:rPr>
          <w:rFonts w:ascii="Garamond" w:hAnsi="Garamond"/>
          <w:i/>
          <w:sz w:val="26"/>
          <w:szCs w:val="26"/>
        </w:rPr>
        <w:t>, p. 163</w:t>
      </w:r>
    </w:p>
    <w:p w14:paraId="0DF2564A" w14:textId="77777777" w:rsidR="00044BCF" w:rsidRPr="00044BCF" w:rsidRDefault="00044BCF" w:rsidP="00044BCF">
      <w:pPr>
        <w:spacing w:line="276" w:lineRule="auto"/>
        <w:ind w:right="432"/>
        <w:rPr>
          <w:rFonts w:ascii="Garamond" w:hAnsi="Garamond"/>
          <w:sz w:val="26"/>
          <w:szCs w:val="26"/>
        </w:rPr>
      </w:pPr>
    </w:p>
    <w:p w14:paraId="24E503DD" w14:textId="77777777" w:rsidR="00044BCF" w:rsidRPr="00044BCF" w:rsidRDefault="00044BCF" w:rsidP="00044BCF">
      <w:pPr>
        <w:spacing w:line="276" w:lineRule="auto"/>
        <w:ind w:right="432"/>
        <w:rPr>
          <w:rFonts w:ascii="Garamond" w:hAnsi="Garamond"/>
          <w:b/>
          <w:sz w:val="26"/>
          <w:szCs w:val="26"/>
        </w:rPr>
      </w:pPr>
    </w:p>
    <w:p w14:paraId="00D20ADC" w14:textId="77777777" w:rsidR="00044BCF" w:rsidRPr="00044BCF" w:rsidRDefault="00044BCF" w:rsidP="00044BCF">
      <w:pPr>
        <w:spacing w:line="276" w:lineRule="auto"/>
        <w:rPr>
          <w:rFonts w:ascii="Garamond" w:hAnsi="Garamond"/>
          <w:b/>
          <w:sz w:val="26"/>
          <w:szCs w:val="26"/>
        </w:rPr>
      </w:pPr>
      <w:proofErr w:type="spellStart"/>
      <w:r w:rsidRPr="00044BCF">
        <w:rPr>
          <w:rFonts w:ascii="Garamond" w:hAnsi="Garamond"/>
          <w:b/>
          <w:sz w:val="26"/>
          <w:szCs w:val="26"/>
        </w:rPr>
        <w:t>Colecta</w:t>
      </w:r>
      <w:proofErr w:type="spellEnd"/>
      <w:r w:rsidRPr="00044BCF">
        <w:rPr>
          <w:rFonts w:ascii="Garamond" w:hAnsi="Garamond"/>
          <w:b/>
          <w:sz w:val="26"/>
          <w:szCs w:val="26"/>
        </w:rPr>
        <w:t xml:space="preserve"> 17: Por la </w:t>
      </w:r>
      <w:proofErr w:type="spellStart"/>
      <w:r w:rsidRPr="00044BCF">
        <w:rPr>
          <w:rFonts w:ascii="Garamond" w:hAnsi="Garamond"/>
          <w:b/>
          <w:sz w:val="26"/>
          <w:szCs w:val="26"/>
        </w:rPr>
        <w:t>Nación</w:t>
      </w:r>
      <w:proofErr w:type="spellEnd"/>
    </w:p>
    <w:p w14:paraId="14F737AC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</w:p>
    <w:p w14:paraId="6B1F793B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proofErr w:type="spellStart"/>
      <w:r w:rsidRPr="00044BCF">
        <w:rPr>
          <w:rFonts w:ascii="Garamond" w:hAnsi="Garamond"/>
          <w:sz w:val="26"/>
          <w:szCs w:val="26"/>
        </w:rPr>
        <w:t>Señor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Dios </w:t>
      </w:r>
      <w:proofErr w:type="spellStart"/>
      <w:r w:rsidRPr="00044BCF">
        <w:rPr>
          <w:rFonts w:ascii="Garamond" w:hAnsi="Garamond"/>
          <w:sz w:val="26"/>
          <w:szCs w:val="26"/>
        </w:rPr>
        <w:t>omnipotente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que has </w:t>
      </w:r>
      <w:proofErr w:type="spellStart"/>
      <w:r w:rsidRPr="00044BCF">
        <w:rPr>
          <w:rFonts w:ascii="Garamond" w:hAnsi="Garamond"/>
          <w:sz w:val="26"/>
          <w:szCs w:val="26"/>
        </w:rPr>
        <w:t>hecho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a </w:t>
      </w:r>
      <w:proofErr w:type="spellStart"/>
      <w:r w:rsidRPr="00044BCF">
        <w:rPr>
          <w:rFonts w:ascii="Garamond" w:hAnsi="Garamond"/>
          <w:sz w:val="26"/>
          <w:szCs w:val="26"/>
        </w:rPr>
        <w:t>todos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los pueblos de la tierra para </w:t>
      </w:r>
      <w:proofErr w:type="spellStart"/>
      <w:r w:rsidRPr="00044BCF">
        <w:rPr>
          <w:rFonts w:ascii="Garamond" w:hAnsi="Garamond"/>
          <w:sz w:val="26"/>
          <w:szCs w:val="26"/>
        </w:rPr>
        <w:t>tu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gloria, y para </w:t>
      </w:r>
      <w:proofErr w:type="spellStart"/>
      <w:r w:rsidRPr="00044BCF">
        <w:rPr>
          <w:rFonts w:ascii="Garamond" w:hAnsi="Garamond"/>
          <w:sz w:val="26"/>
          <w:szCs w:val="26"/>
        </w:rPr>
        <w:t>servirte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en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libertad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paz</w:t>
      </w:r>
      <w:proofErr w:type="spellEnd"/>
      <w:r w:rsidRPr="00044BCF">
        <w:rPr>
          <w:rFonts w:ascii="Garamond" w:hAnsi="Garamond"/>
          <w:sz w:val="26"/>
          <w:szCs w:val="26"/>
        </w:rPr>
        <w:t xml:space="preserve">: </w:t>
      </w:r>
      <w:proofErr w:type="spellStart"/>
      <w:r w:rsidRPr="00044BCF">
        <w:rPr>
          <w:rFonts w:ascii="Garamond" w:hAnsi="Garamond"/>
          <w:sz w:val="26"/>
          <w:szCs w:val="26"/>
        </w:rPr>
        <w:t>Otorga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a los </w:t>
      </w:r>
      <w:proofErr w:type="spellStart"/>
      <w:r w:rsidRPr="00044BCF">
        <w:rPr>
          <w:rFonts w:ascii="Garamond" w:hAnsi="Garamond"/>
          <w:sz w:val="26"/>
          <w:szCs w:val="26"/>
        </w:rPr>
        <w:t>habitantes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</w:t>
      </w:r>
      <w:proofErr w:type="spellStart"/>
      <w:r w:rsidRPr="00044BCF">
        <w:rPr>
          <w:rFonts w:ascii="Garamond" w:hAnsi="Garamond"/>
          <w:sz w:val="26"/>
          <w:szCs w:val="26"/>
        </w:rPr>
        <w:t>nuestro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país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tal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celo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por la </w:t>
      </w:r>
      <w:proofErr w:type="spellStart"/>
      <w:r w:rsidRPr="00044BCF">
        <w:rPr>
          <w:rFonts w:ascii="Garamond" w:hAnsi="Garamond"/>
          <w:sz w:val="26"/>
          <w:szCs w:val="26"/>
        </w:rPr>
        <w:t>justicia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tal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fuerza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</w:t>
      </w:r>
      <w:proofErr w:type="spellStart"/>
      <w:r w:rsidRPr="00044BCF">
        <w:rPr>
          <w:rFonts w:ascii="Garamond" w:hAnsi="Garamond"/>
          <w:sz w:val="26"/>
          <w:szCs w:val="26"/>
        </w:rPr>
        <w:t>moderación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044BCF">
        <w:rPr>
          <w:rFonts w:ascii="Garamond" w:hAnsi="Garamond"/>
          <w:sz w:val="26"/>
          <w:szCs w:val="26"/>
        </w:rPr>
        <w:t>usemos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nuestra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libertad</w:t>
      </w:r>
      <w:proofErr w:type="spellEnd"/>
      <w:r w:rsidRPr="00044BCF">
        <w:rPr>
          <w:rFonts w:ascii="Garamond" w:hAnsi="Garamond"/>
          <w:sz w:val="26"/>
          <w:szCs w:val="26"/>
        </w:rPr>
        <w:t xml:space="preserve"> de </w:t>
      </w:r>
      <w:proofErr w:type="spellStart"/>
      <w:r w:rsidRPr="00044BCF">
        <w:rPr>
          <w:rFonts w:ascii="Garamond" w:hAnsi="Garamond"/>
          <w:sz w:val="26"/>
          <w:szCs w:val="26"/>
        </w:rPr>
        <w:t>acuerdo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con </w:t>
      </w:r>
      <w:proofErr w:type="spellStart"/>
      <w:r w:rsidRPr="00044BCF">
        <w:rPr>
          <w:rFonts w:ascii="Garamond" w:hAnsi="Garamond"/>
          <w:sz w:val="26"/>
          <w:szCs w:val="26"/>
        </w:rPr>
        <w:t>tu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santa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voluntad</w:t>
      </w:r>
      <w:proofErr w:type="spellEnd"/>
      <w:r w:rsidRPr="00044BCF">
        <w:rPr>
          <w:rFonts w:ascii="Garamond" w:hAnsi="Garamond"/>
          <w:sz w:val="26"/>
          <w:szCs w:val="26"/>
        </w:rPr>
        <w:t xml:space="preserve">; por </w:t>
      </w:r>
      <w:proofErr w:type="spellStart"/>
      <w:r w:rsidRPr="00044BCF">
        <w:rPr>
          <w:rFonts w:ascii="Garamond" w:hAnsi="Garamond"/>
          <w:sz w:val="26"/>
          <w:szCs w:val="26"/>
        </w:rPr>
        <w:t>Jesucristo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nuestro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Señor</w:t>
      </w:r>
      <w:proofErr w:type="spellEnd"/>
      <w:r w:rsidRPr="00044BCF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044BCF">
        <w:rPr>
          <w:rFonts w:ascii="Garamond" w:hAnsi="Garamond"/>
          <w:sz w:val="26"/>
          <w:szCs w:val="26"/>
        </w:rPr>
        <w:t>vive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</w:t>
      </w:r>
      <w:proofErr w:type="spellStart"/>
      <w:r w:rsidRPr="00044BCF">
        <w:rPr>
          <w:rFonts w:ascii="Garamond" w:hAnsi="Garamond"/>
          <w:sz w:val="26"/>
          <w:szCs w:val="26"/>
        </w:rPr>
        <w:t>reina</w:t>
      </w:r>
      <w:proofErr w:type="spellEnd"/>
      <w:r w:rsidRPr="00044BCF">
        <w:rPr>
          <w:rFonts w:ascii="Garamond" w:hAnsi="Garamond"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sz w:val="26"/>
          <w:szCs w:val="26"/>
        </w:rPr>
        <w:t>contigo</w:t>
      </w:r>
      <w:proofErr w:type="spellEnd"/>
      <w:r w:rsidRPr="00044BCF">
        <w:rPr>
          <w:rFonts w:ascii="Garamond" w:hAnsi="Garamond"/>
          <w:sz w:val="26"/>
          <w:szCs w:val="26"/>
        </w:rPr>
        <w:t xml:space="preserve"> y el </w:t>
      </w:r>
      <w:proofErr w:type="spellStart"/>
      <w:r w:rsidRPr="00044BCF">
        <w:rPr>
          <w:rFonts w:ascii="Garamond" w:hAnsi="Garamond"/>
          <w:sz w:val="26"/>
          <w:szCs w:val="26"/>
        </w:rPr>
        <w:t>Espíritu</w:t>
      </w:r>
      <w:proofErr w:type="spellEnd"/>
      <w:r w:rsidRPr="00044BCF">
        <w:rPr>
          <w:rFonts w:ascii="Garamond" w:hAnsi="Garamond"/>
          <w:sz w:val="26"/>
          <w:szCs w:val="26"/>
        </w:rPr>
        <w:t xml:space="preserve"> Santo, un solo Dios, por los siglos de los siglos. </w:t>
      </w:r>
      <w:proofErr w:type="spellStart"/>
      <w:r w:rsidRPr="00044BCF">
        <w:rPr>
          <w:rFonts w:ascii="Garamond" w:hAnsi="Garamond"/>
          <w:sz w:val="26"/>
          <w:szCs w:val="26"/>
        </w:rPr>
        <w:t>Amén</w:t>
      </w:r>
      <w:proofErr w:type="spellEnd"/>
      <w:r w:rsidRPr="00044BCF">
        <w:rPr>
          <w:rFonts w:ascii="Garamond" w:hAnsi="Garamond"/>
          <w:sz w:val="26"/>
          <w:szCs w:val="26"/>
        </w:rPr>
        <w:t>.</w:t>
      </w:r>
    </w:p>
    <w:p w14:paraId="317AB72C" w14:textId="77777777" w:rsidR="00044BCF" w:rsidRPr="00044BCF" w:rsidRDefault="00044BCF" w:rsidP="00044BCF">
      <w:pPr>
        <w:spacing w:line="276" w:lineRule="auto"/>
        <w:ind w:right="432"/>
        <w:rPr>
          <w:rFonts w:ascii="Garamond" w:hAnsi="Garamond"/>
          <w:i/>
          <w:sz w:val="26"/>
          <w:szCs w:val="26"/>
        </w:rPr>
      </w:pPr>
    </w:p>
    <w:p w14:paraId="4BD1D00D" w14:textId="77777777" w:rsidR="00044BCF" w:rsidRPr="00044BCF" w:rsidRDefault="00044BCF" w:rsidP="00044BCF">
      <w:pPr>
        <w:spacing w:line="276" w:lineRule="auto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i/>
          <w:sz w:val="26"/>
          <w:szCs w:val="26"/>
        </w:rPr>
        <w:t xml:space="preserve">El Libro De </w:t>
      </w:r>
      <w:proofErr w:type="spellStart"/>
      <w:r w:rsidRPr="00044BCF">
        <w:rPr>
          <w:rFonts w:ascii="Garamond" w:hAnsi="Garamond"/>
          <w:i/>
          <w:sz w:val="26"/>
          <w:szCs w:val="26"/>
        </w:rPr>
        <w:t>Oración</w:t>
      </w:r>
      <w:proofErr w:type="spellEnd"/>
      <w:r w:rsidRPr="00044BCF">
        <w:rPr>
          <w:rFonts w:ascii="Garamond" w:hAnsi="Garamond"/>
          <w:i/>
          <w:sz w:val="26"/>
          <w:szCs w:val="26"/>
        </w:rPr>
        <w:t xml:space="preserve"> </w:t>
      </w:r>
      <w:proofErr w:type="spellStart"/>
      <w:r w:rsidRPr="00044BCF">
        <w:rPr>
          <w:rFonts w:ascii="Garamond" w:hAnsi="Garamond"/>
          <w:i/>
          <w:sz w:val="26"/>
          <w:szCs w:val="26"/>
        </w:rPr>
        <w:t>Común</w:t>
      </w:r>
      <w:proofErr w:type="spellEnd"/>
      <w:r w:rsidRPr="00044BCF">
        <w:rPr>
          <w:rFonts w:ascii="Garamond" w:hAnsi="Garamond"/>
          <w:i/>
          <w:sz w:val="26"/>
          <w:szCs w:val="26"/>
        </w:rPr>
        <w:t>, p. 176</w:t>
      </w:r>
    </w:p>
    <w:p w14:paraId="3D98F11F" w14:textId="07ED0CD3" w:rsidR="008D60F3" w:rsidRPr="00044BCF" w:rsidRDefault="008D60F3" w:rsidP="00044BCF">
      <w:pPr>
        <w:spacing w:line="276" w:lineRule="auto"/>
        <w:rPr>
          <w:rFonts w:ascii="Garamond" w:hAnsi="Garamond" w:cs="Arial"/>
          <w:sz w:val="26"/>
          <w:szCs w:val="26"/>
        </w:rPr>
      </w:pPr>
    </w:p>
    <w:sectPr w:rsidR="008D60F3" w:rsidRPr="00044BCF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F3A19" w14:textId="77777777" w:rsidR="00D6366C" w:rsidRDefault="00D6366C" w:rsidP="00A42D24">
      <w:r>
        <w:separator/>
      </w:r>
    </w:p>
  </w:endnote>
  <w:endnote w:type="continuationSeparator" w:id="0">
    <w:p w14:paraId="560ECAF5" w14:textId="77777777" w:rsidR="00D6366C" w:rsidRDefault="00D6366C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ᐱ耚ĝ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8469" w14:textId="77777777" w:rsidR="00D6366C" w:rsidRDefault="00D6366C" w:rsidP="00A42D24">
      <w:r>
        <w:separator/>
      </w:r>
    </w:p>
  </w:footnote>
  <w:footnote w:type="continuationSeparator" w:id="0">
    <w:p w14:paraId="6CC63B11" w14:textId="77777777" w:rsidR="00D6366C" w:rsidRDefault="00D6366C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219BA"/>
    <w:rsid w:val="00044BCF"/>
    <w:rsid w:val="00063D55"/>
    <w:rsid w:val="00070E9F"/>
    <w:rsid w:val="000749E5"/>
    <w:rsid w:val="000A05CD"/>
    <w:rsid w:val="000A5200"/>
    <w:rsid w:val="000C5911"/>
    <w:rsid w:val="000D680A"/>
    <w:rsid w:val="000F1B1C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B4643"/>
    <w:rsid w:val="005D619F"/>
    <w:rsid w:val="005E06BD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058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9365A"/>
    <w:rsid w:val="00CA083F"/>
    <w:rsid w:val="00CD0C26"/>
    <w:rsid w:val="00CF65F2"/>
    <w:rsid w:val="00D03EC4"/>
    <w:rsid w:val="00D133DD"/>
    <w:rsid w:val="00D4512D"/>
    <w:rsid w:val="00D46855"/>
    <w:rsid w:val="00D46E77"/>
    <w:rsid w:val="00D6366C"/>
    <w:rsid w:val="00D871E7"/>
    <w:rsid w:val="00DA3850"/>
    <w:rsid w:val="00DB3210"/>
    <w:rsid w:val="00DC221C"/>
    <w:rsid w:val="00DC4845"/>
    <w:rsid w:val="00DF0DA8"/>
    <w:rsid w:val="00E073A2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2021-06-02T16:41:00Z</cp:lastPrinted>
  <dcterms:created xsi:type="dcterms:W3CDTF">2021-06-02T16:41:00Z</dcterms:created>
  <dcterms:modified xsi:type="dcterms:W3CDTF">2021-06-28T18:36:00Z</dcterms:modified>
</cp:coreProperties>
</file>