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77777777" w:rsidR="00697978" w:rsidRPr="008F0975" w:rsidRDefault="00697978" w:rsidP="00697978">
      <w:pPr>
        <w:rPr>
          <w:rFonts w:ascii="Garamond" w:hAnsi="Garamond"/>
          <w:sz w:val="22"/>
          <w:szCs w:val="22"/>
        </w:rPr>
      </w:pPr>
      <w:r w:rsidRPr="008F0975">
        <w:rPr>
          <w:rFonts w:ascii="Garamond" w:hAnsi="Garamond"/>
          <w:noProof/>
          <w:sz w:val="22"/>
          <w:szCs w:val="22"/>
        </w:rPr>
        <w:drawing>
          <wp:inline distT="0" distB="0" distL="0" distR="0" wp14:anchorId="15288660" wp14:editId="6D1C2B90">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9B8F225" w14:textId="7A4023F2" w:rsidR="00697978" w:rsidRPr="008F0975" w:rsidRDefault="00697978" w:rsidP="00697978">
      <w:pPr>
        <w:rPr>
          <w:rFonts w:ascii="Garamond" w:hAnsi="Garamond"/>
          <w:sz w:val="22"/>
          <w:szCs w:val="22"/>
        </w:rPr>
      </w:pPr>
    </w:p>
    <w:p w14:paraId="272E483D" w14:textId="094BDB0D" w:rsidR="00697978" w:rsidRPr="008F0975" w:rsidRDefault="008F0975" w:rsidP="00697978">
      <w:pPr>
        <w:rPr>
          <w:rFonts w:ascii="Garamond" w:hAnsi="Garamond"/>
          <w:b/>
          <w:sz w:val="22"/>
          <w:szCs w:val="22"/>
        </w:rPr>
      </w:pPr>
      <w:r w:rsidRPr="008F0975">
        <w:rPr>
          <w:rFonts w:ascii="Garamond" w:hAnsi="Garamond"/>
          <w:noProof/>
          <w:sz w:val="22"/>
          <w:szCs w:val="22"/>
        </w:rPr>
        <w:drawing>
          <wp:anchor distT="0" distB="0" distL="114300" distR="114300" simplePos="0" relativeHeight="251662336" behindDoc="0" locked="0" layoutInCell="1" allowOverlap="1" wp14:anchorId="2611D92C" wp14:editId="52F4D28A">
            <wp:simplePos x="0" y="0"/>
            <wp:positionH relativeFrom="column">
              <wp:posOffset>5069840</wp:posOffset>
            </wp:positionH>
            <wp:positionV relativeFrom="paragraph">
              <wp:posOffset>85668</wp:posOffset>
            </wp:positionV>
            <wp:extent cx="1752600" cy="2260600"/>
            <wp:effectExtent l="0" t="0" r="0" b="0"/>
            <wp:wrapSquare wrapText="bothSides"/>
            <wp:docPr id="4" name="Picture 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975">
        <w:rPr>
          <w:rFonts w:ascii="Garamond" w:hAnsi="Garamond"/>
          <w:b/>
          <w:sz w:val="22"/>
          <w:szCs w:val="22"/>
        </w:rPr>
        <w:t>19</w:t>
      </w:r>
      <w:r w:rsidR="00697978" w:rsidRPr="008F0975">
        <w:rPr>
          <w:rFonts w:ascii="Garamond" w:hAnsi="Garamond"/>
          <w:b/>
          <w:sz w:val="22"/>
          <w:szCs w:val="22"/>
        </w:rPr>
        <w:t xml:space="preserve"> de </w:t>
      </w:r>
      <w:proofErr w:type="spellStart"/>
      <w:r w:rsidR="00697978" w:rsidRPr="008F0975">
        <w:rPr>
          <w:rFonts w:ascii="Garamond" w:hAnsi="Garamond"/>
          <w:b/>
          <w:sz w:val="22"/>
          <w:szCs w:val="22"/>
        </w:rPr>
        <w:t>diciembre</w:t>
      </w:r>
      <w:proofErr w:type="spellEnd"/>
      <w:r w:rsidR="00697978" w:rsidRPr="008F0975">
        <w:rPr>
          <w:rFonts w:ascii="Garamond" w:hAnsi="Garamond"/>
          <w:b/>
          <w:sz w:val="22"/>
          <w:szCs w:val="22"/>
        </w:rPr>
        <w:t xml:space="preserve"> de 20</w:t>
      </w:r>
      <w:r w:rsidR="006816F6" w:rsidRPr="008F0975">
        <w:rPr>
          <w:rFonts w:ascii="Garamond" w:hAnsi="Garamond"/>
          <w:b/>
          <w:sz w:val="22"/>
          <w:szCs w:val="22"/>
        </w:rPr>
        <w:t>2</w:t>
      </w:r>
      <w:r w:rsidRPr="008F0975">
        <w:rPr>
          <w:rFonts w:ascii="Garamond" w:hAnsi="Garamond"/>
          <w:b/>
          <w:sz w:val="22"/>
          <w:szCs w:val="22"/>
        </w:rPr>
        <w:t>1</w:t>
      </w:r>
      <w:r w:rsidR="00697978" w:rsidRPr="008F0975">
        <w:rPr>
          <w:rFonts w:ascii="Garamond" w:hAnsi="Garamond"/>
          <w:b/>
          <w:sz w:val="22"/>
          <w:szCs w:val="22"/>
        </w:rPr>
        <w:t xml:space="preserve"> – </w:t>
      </w:r>
      <w:proofErr w:type="spellStart"/>
      <w:r w:rsidR="00697978" w:rsidRPr="008F0975">
        <w:rPr>
          <w:rFonts w:ascii="Garamond" w:hAnsi="Garamond"/>
          <w:b/>
          <w:sz w:val="22"/>
          <w:szCs w:val="22"/>
        </w:rPr>
        <w:t>Adviento</w:t>
      </w:r>
      <w:proofErr w:type="spellEnd"/>
      <w:r w:rsidR="00697978" w:rsidRPr="008F0975">
        <w:rPr>
          <w:rFonts w:ascii="Garamond" w:hAnsi="Garamond"/>
          <w:b/>
          <w:sz w:val="22"/>
          <w:szCs w:val="22"/>
        </w:rPr>
        <w:t xml:space="preserve"> </w:t>
      </w:r>
      <w:r w:rsidR="00E229D0" w:rsidRPr="008F0975">
        <w:rPr>
          <w:rFonts w:ascii="Garamond" w:hAnsi="Garamond"/>
          <w:b/>
          <w:sz w:val="22"/>
          <w:szCs w:val="22"/>
        </w:rPr>
        <w:t>4</w:t>
      </w:r>
      <w:r w:rsidR="00697978" w:rsidRPr="008F0975">
        <w:rPr>
          <w:rFonts w:ascii="Garamond" w:hAnsi="Garamond"/>
          <w:b/>
          <w:sz w:val="22"/>
          <w:szCs w:val="22"/>
        </w:rPr>
        <w:t xml:space="preserve"> (</w:t>
      </w:r>
      <w:r w:rsidRPr="008F0975">
        <w:rPr>
          <w:rFonts w:ascii="Garamond" w:hAnsi="Garamond"/>
          <w:b/>
          <w:sz w:val="22"/>
          <w:szCs w:val="22"/>
        </w:rPr>
        <w:t>C</w:t>
      </w:r>
      <w:r w:rsidR="00697978" w:rsidRPr="008F0975">
        <w:rPr>
          <w:rFonts w:ascii="Garamond" w:hAnsi="Garamond"/>
          <w:b/>
          <w:sz w:val="22"/>
          <w:szCs w:val="22"/>
        </w:rPr>
        <w:t>)</w:t>
      </w:r>
    </w:p>
    <w:p w14:paraId="53509A08" w14:textId="252A7BDB" w:rsidR="00D754B2" w:rsidRPr="008F0975" w:rsidRDefault="00E229D0" w:rsidP="00697978">
      <w:pPr>
        <w:rPr>
          <w:rFonts w:ascii="Garamond" w:hAnsi="Garamond"/>
          <w:b/>
          <w:sz w:val="22"/>
          <w:szCs w:val="22"/>
          <w:lang w:val="es-CO"/>
        </w:rPr>
      </w:pPr>
      <w:r w:rsidRPr="008F0975">
        <w:rPr>
          <w:rFonts w:ascii="Garamond" w:hAnsi="Garamond"/>
          <w:b/>
          <w:sz w:val="22"/>
          <w:szCs w:val="22"/>
          <w:lang w:val="es-CO"/>
        </w:rPr>
        <w:t>Recorriendo el mundo</w:t>
      </w:r>
    </w:p>
    <w:p w14:paraId="02CCD7EA" w14:textId="4CD38EA2" w:rsidR="00E229D0" w:rsidRPr="008F0975" w:rsidRDefault="00E229D0" w:rsidP="00697978">
      <w:pPr>
        <w:rPr>
          <w:rFonts w:ascii="Garamond" w:hAnsi="Garamond"/>
          <w:sz w:val="22"/>
          <w:szCs w:val="22"/>
        </w:rPr>
      </w:pPr>
    </w:p>
    <w:p w14:paraId="284DB1C8" w14:textId="15195E85" w:rsidR="006E415F" w:rsidRPr="008F0975" w:rsidRDefault="006E415F" w:rsidP="006E415F">
      <w:pPr>
        <w:rPr>
          <w:rFonts w:ascii="Garamond" w:hAnsi="Garamond"/>
          <w:sz w:val="22"/>
          <w:szCs w:val="22"/>
        </w:rPr>
      </w:pPr>
      <w:r w:rsidRPr="008F0975">
        <w:rPr>
          <w:rFonts w:ascii="Garamond" w:hAnsi="Garamond"/>
          <w:sz w:val="22"/>
          <w:szCs w:val="22"/>
        </w:rPr>
        <w:t xml:space="preserve">Al </w:t>
      </w:r>
      <w:proofErr w:type="spellStart"/>
      <w:r w:rsidRPr="008F0975">
        <w:rPr>
          <w:rFonts w:ascii="Garamond" w:hAnsi="Garamond"/>
          <w:sz w:val="22"/>
          <w:szCs w:val="22"/>
        </w:rPr>
        <w:t>continuar</w:t>
      </w:r>
      <w:proofErr w:type="spellEnd"/>
      <w:r w:rsidRPr="008F0975">
        <w:rPr>
          <w:rFonts w:ascii="Garamond" w:hAnsi="Garamond"/>
          <w:sz w:val="22"/>
          <w:szCs w:val="22"/>
        </w:rPr>
        <w:t xml:space="preserve"> </w:t>
      </w:r>
      <w:proofErr w:type="spellStart"/>
      <w:r w:rsidRPr="008F0975">
        <w:rPr>
          <w:rFonts w:ascii="Garamond" w:hAnsi="Garamond"/>
          <w:sz w:val="22"/>
          <w:szCs w:val="22"/>
        </w:rPr>
        <w:t>nuestro</w:t>
      </w:r>
      <w:proofErr w:type="spellEnd"/>
      <w:r w:rsidRPr="008F0975">
        <w:rPr>
          <w:rFonts w:ascii="Garamond" w:hAnsi="Garamond"/>
          <w:sz w:val="22"/>
          <w:szCs w:val="22"/>
        </w:rPr>
        <w:t xml:space="preserve"> </w:t>
      </w:r>
      <w:proofErr w:type="spellStart"/>
      <w:r w:rsidRPr="008F0975">
        <w:rPr>
          <w:rFonts w:ascii="Garamond" w:hAnsi="Garamond"/>
          <w:sz w:val="22"/>
          <w:szCs w:val="22"/>
        </w:rPr>
        <w:t>recorrido</w:t>
      </w:r>
      <w:proofErr w:type="spellEnd"/>
      <w:r w:rsidRPr="008F0975">
        <w:rPr>
          <w:rFonts w:ascii="Garamond" w:hAnsi="Garamond"/>
          <w:sz w:val="22"/>
          <w:szCs w:val="22"/>
        </w:rPr>
        <w:t xml:space="preserve"> de </w:t>
      </w:r>
      <w:proofErr w:type="spellStart"/>
      <w:r w:rsidRPr="008F0975">
        <w:rPr>
          <w:rFonts w:ascii="Garamond" w:hAnsi="Garamond"/>
          <w:sz w:val="22"/>
          <w:szCs w:val="22"/>
        </w:rPr>
        <w:t>Adviento</w:t>
      </w:r>
      <w:proofErr w:type="spellEnd"/>
      <w:r w:rsidRPr="008F0975">
        <w:rPr>
          <w:rFonts w:ascii="Garamond" w:hAnsi="Garamond"/>
          <w:sz w:val="22"/>
          <w:szCs w:val="22"/>
        </w:rPr>
        <w:t xml:space="preserve"> lo </w:t>
      </w:r>
      <w:proofErr w:type="spellStart"/>
      <w:r w:rsidRPr="008F0975">
        <w:rPr>
          <w:rFonts w:ascii="Garamond" w:hAnsi="Garamond"/>
          <w:sz w:val="22"/>
          <w:szCs w:val="22"/>
        </w:rPr>
        <w:t>invitamos</w:t>
      </w:r>
      <w:proofErr w:type="spellEnd"/>
      <w:r w:rsidRPr="008F0975">
        <w:rPr>
          <w:rFonts w:ascii="Garamond" w:hAnsi="Garamond"/>
          <w:sz w:val="22"/>
          <w:szCs w:val="22"/>
        </w:rPr>
        <w:t xml:space="preserve"> a que </w:t>
      </w:r>
      <w:proofErr w:type="spellStart"/>
      <w:r w:rsidRPr="008F0975">
        <w:rPr>
          <w:rFonts w:ascii="Garamond" w:hAnsi="Garamond"/>
          <w:sz w:val="22"/>
          <w:szCs w:val="22"/>
        </w:rPr>
        <w:t>vea</w:t>
      </w:r>
      <w:proofErr w:type="spellEnd"/>
      <w:r w:rsidRPr="008F0975">
        <w:rPr>
          <w:rFonts w:ascii="Garamond" w:hAnsi="Garamond"/>
          <w:sz w:val="22"/>
          <w:szCs w:val="22"/>
        </w:rPr>
        <w:t xml:space="preserve"> el Camino del Amor </w:t>
      </w:r>
      <w:proofErr w:type="spellStart"/>
      <w:r w:rsidRPr="008F0975">
        <w:rPr>
          <w:rFonts w:ascii="Garamond" w:hAnsi="Garamond"/>
          <w:sz w:val="22"/>
          <w:szCs w:val="22"/>
        </w:rPr>
        <w:t>como</w:t>
      </w:r>
      <w:proofErr w:type="spellEnd"/>
      <w:r w:rsidRPr="008F0975">
        <w:rPr>
          <w:rFonts w:ascii="Garamond" w:hAnsi="Garamond"/>
          <w:sz w:val="22"/>
          <w:szCs w:val="22"/>
        </w:rPr>
        <w:t xml:space="preserve"> un </w:t>
      </w:r>
      <w:proofErr w:type="spellStart"/>
      <w:r w:rsidRPr="008F0975">
        <w:rPr>
          <w:rFonts w:ascii="Garamond" w:hAnsi="Garamond"/>
          <w:sz w:val="22"/>
          <w:szCs w:val="22"/>
        </w:rPr>
        <w:t>viaje</w:t>
      </w:r>
      <w:proofErr w:type="spellEnd"/>
      <w:r w:rsidRPr="008F0975">
        <w:rPr>
          <w:rFonts w:ascii="Garamond" w:hAnsi="Garamond"/>
          <w:sz w:val="22"/>
          <w:szCs w:val="22"/>
        </w:rPr>
        <w:t xml:space="preserve"> que </w:t>
      </w:r>
      <w:proofErr w:type="spellStart"/>
      <w:r w:rsidRPr="008F0975">
        <w:rPr>
          <w:rFonts w:ascii="Garamond" w:hAnsi="Garamond"/>
          <w:sz w:val="22"/>
          <w:szCs w:val="22"/>
        </w:rPr>
        <w:t>incluye</w:t>
      </w:r>
      <w:proofErr w:type="spellEnd"/>
      <w:r w:rsidRPr="008F0975">
        <w:rPr>
          <w:rFonts w:ascii="Garamond" w:hAnsi="Garamond"/>
          <w:sz w:val="22"/>
          <w:szCs w:val="22"/>
        </w:rPr>
        <w:t xml:space="preserve"> a la </w:t>
      </w:r>
      <w:proofErr w:type="spellStart"/>
      <w:r w:rsidRPr="008F0975">
        <w:rPr>
          <w:rFonts w:ascii="Garamond" w:hAnsi="Garamond"/>
          <w:sz w:val="22"/>
          <w:szCs w:val="22"/>
        </w:rPr>
        <w:t>comunidad</w:t>
      </w:r>
      <w:proofErr w:type="spellEnd"/>
      <w:r w:rsidRPr="008F0975">
        <w:rPr>
          <w:rFonts w:ascii="Garamond" w:hAnsi="Garamond"/>
          <w:sz w:val="22"/>
          <w:szCs w:val="22"/>
        </w:rPr>
        <w:t xml:space="preserve">. El testimonio de </w:t>
      </w:r>
      <w:proofErr w:type="spellStart"/>
      <w:r w:rsidRPr="008F0975">
        <w:rPr>
          <w:rFonts w:ascii="Garamond" w:hAnsi="Garamond"/>
          <w:sz w:val="22"/>
          <w:szCs w:val="22"/>
        </w:rPr>
        <w:t>Zacarías</w:t>
      </w:r>
      <w:proofErr w:type="spellEnd"/>
      <w:r w:rsidRPr="008F0975">
        <w:rPr>
          <w:rFonts w:ascii="Garamond" w:hAnsi="Garamond"/>
          <w:sz w:val="22"/>
          <w:szCs w:val="22"/>
        </w:rPr>
        <w:t xml:space="preserve"> e Isabel que </w:t>
      </w:r>
      <w:proofErr w:type="spellStart"/>
      <w:r w:rsidRPr="008F0975">
        <w:rPr>
          <w:rFonts w:ascii="Garamond" w:hAnsi="Garamond"/>
          <w:sz w:val="22"/>
          <w:szCs w:val="22"/>
        </w:rPr>
        <w:t>trajeron</w:t>
      </w:r>
      <w:proofErr w:type="spellEnd"/>
      <w:r w:rsidRPr="008F0975">
        <w:rPr>
          <w:rFonts w:ascii="Garamond" w:hAnsi="Garamond"/>
          <w:sz w:val="22"/>
          <w:szCs w:val="22"/>
        </w:rPr>
        <w:t xml:space="preserve"> al </w:t>
      </w:r>
      <w:proofErr w:type="spellStart"/>
      <w:r w:rsidRPr="008F0975">
        <w:rPr>
          <w:rFonts w:ascii="Garamond" w:hAnsi="Garamond"/>
          <w:sz w:val="22"/>
          <w:szCs w:val="22"/>
        </w:rPr>
        <w:t>niño</w:t>
      </w:r>
      <w:proofErr w:type="spellEnd"/>
      <w:r w:rsidRPr="008F0975">
        <w:rPr>
          <w:rFonts w:ascii="Garamond" w:hAnsi="Garamond"/>
          <w:sz w:val="22"/>
          <w:szCs w:val="22"/>
        </w:rPr>
        <w:t xml:space="preserve"> Juan al </w:t>
      </w:r>
      <w:proofErr w:type="spellStart"/>
      <w:r w:rsidRPr="008F0975">
        <w:rPr>
          <w:rFonts w:ascii="Garamond" w:hAnsi="Garamond"/>
          <w:sz w:val="22"/>
          <w:szCs w:val="22"/>
        </w:rPr>
        <w:t>Templo</w:t>
      </w:r>
      <w:proofErr w:type="spellEnd"/>
      <w:r w:rsidRPr="008F0975">
        <w:rPr>
          <w:rFonts w:ascii="Garamond" w:hAnsi="Garamond"/>
          <w:sz w:val="22"/>
          <w:szCs w:val="22"/>
        </w:rPr>
        <w:t xml:space="preserve"> para que </w:t>
      </w:r>
      <w:proofErr w:type="spellStart"/>
      <w:r w:rsidRPr="008F0975">
        <w:rPr>
          <w:rFonts w:ascii="Garamond" w:hAnsi="Garamond"/>
          <w:sz w:val="22"/>
          <w:szCs w:val="22"/>
        </w:rPr>
        <w:t>fuera</w:t>
      </w:r>
      <w:proofErr w:type="spellEnd"/>
      <w:r w:rsidRPr="008F0975">
        <w:rPr>
          <w:rFonts w:ascii="Garamond" w:hAnsi="Garamond"/>
          <w:sz w:val="22"/>
          <w:szCs w:val="22"/>
        </w:rPr>
        <w:t xml:space="preserve"> </w:t>
      </w:r>
      <w:proofErr w:type="spellStart"/>
      <w:r w:rsidRPr="008F0975">
        <w:rPr>
          <w:rFonts w:ascii="Garamond" w:hAnsi="Garamond"/>
          <w:sz w:val="22"/>
          <w:szCs w:val="22"/>
        </w:rPr>
        <w:t>circuncidado</w:t>
      </w:r>
      <w:proofErr w:type="spellEnd"/>
      <w:r w:rsidRPr="008F0975">
        <w:rPr>
          <w:rFonts w:ascii="Garamond" w:hAnsi="Garamond"/>
          <w:sz w:val="22"/>
          <w:szCs w:val="22"/>
        </w:rPr>
        <w:t xml:space="preserve">, </w:t>
      </w:r>
      <w:proofErr w:type="spellStart"/>
      <w:r w:rsidRPr="008F0975">
        <w:rPr>
          <w:rFonts w:ascii="Garamond" w:hAnsi="Garamond"/>
          <w:sz w:val="22"/>
          <w:szCs w:val="22"/>
        </w:rPr>
        <w:t>nos</w:t>
      </w:r>
      <w:proofErr w:type="spellEnd"/>
      <w:r w:rsidRPr="008F0975">
        <w:rPr>
          <w:rFonts w:ascii="Garamond" w:hAnsi="Garamond"/>
          <w:sz w:val="22"/>
          <w:szCs w:val="22"/>
        </w:rPr>
        <w:t xml:space="preserve"> </w:t>
      </w:r>
      <w:proofErr w:type="spellStart"/>
      <w:r w:rsidRPr="008F0975">
        <w:rPr>
          <w:rFonts w:ascii="Garamond" w:hAnsi="Garamond"/>
          <w:sz w:val="22"/>
          <w:szCs w:val="22"/>
        </w:rPr>
        <w:t>recuerda</w:t>
      </w:r>
      <w:proofErr w:type="spellEnd"/>
      <w:r w:rsidRPr="008F0975">
        <w:rPr>
          <w:rFonts w:ascii="Garamond" w:hAnsi="Garamond"/>
          <w:sz w:val="22"/>
          <w:szCs w:val="22"/>
        </w:rPr>
        <w:t xml:space="preserve"> lo </w:t>
      </w:r>
      <w:proofErr w:type="spellStart"/>
      <w:r w:rsidRPr="008F0975">
        <w:rPr>
          <w:rFonts w:ascii="Garamond" w:hAnsi="Garamond"/>
          <w:sz w:val="22"/>
          <w:szCs w:val="22"/>
        </w:rPr>
        <w:t>importante</w:t>
      </w:r>
      <w:proofErr w:type="spellEnd"/>
      <w:r w:rsidRPr="008F0975">
        <w:rPr>
          <w:rFonts w:ascii="Garamond" w:hAnsi="Garamond"/>
          <w:sz w:val="22"/>
          <w:szCs w:val="22"/>
        </w:rPr>
        <w:t xml:space="preserve"> que es que </w:t>
      </w:r>
      <w:proofErr w:type="spellStart"/>
      <w:r w:rsidRPr="008F0975">
        <w:rPr>
          <w:rFonts w:ascii="Garamond" w:hAnsi="Garamond"/>
          <w:sz w:val="22"/>
          <w:szCs w:val="22"/>
        </w:rPr>
        <w:t>nuestra</w:t>
      </w:r>
      <w:proofErr w:type="spellEnd"/>
      <w:r w:rsidRPr="008F0975">
        <w:rPr>
          <w:rFonts w:ascii="Garamond" w:hAnsi="Garamond"/>
          <w:sz w:val="22"/>
          <w:szCs w:val="22"/>
        </w:rPr>
        <w:t xml:space="preserve"> </w:t>
      </w:r>
      <w:proofErr w:type="spellStart"/>
      <w:r w:rsidRPr="008F0975">
        <w:rPr>
          <w:rFonts w:ascii="Garamond" w:hAnsi="Garamond"/>
          <w:sz w:val="22"/>
          <w:szCs w:val="22"/>
        </w:rPr>
        <w:t>comunidad</w:t>
      </w:r>
      <w:proofErr w:type="spellEnd"/>
      <w:r w:rsidRPr="008F0975">
        <w:rPr>
          <w:rFonts w:ascii="Garamond" w:hAnsi="Garamond"/>
          <w:sz w:val="22"/>
          <w:szCs w:val="22"/>
        </w:rPr>
        <w:t xml:space="preserve"> de </w:t>
      </w:r>
      <w:proofErr w:type="spellStart"/>
      <w:r w:rsidRPr="008F0975">
        <w:rPr>
          <w:rFonts w:ascii="Garamond" w:hAnsi="Garamond"/>
          <w:sz w:val="22"/>
          <w:szCs w:val="22"/>
        </w:rPr>
        <w:t>fe</w:t>
      </w:r>
      <w:proofErr w:type="spellEnd"/>
      <w:r w:rsidRPr="008F0975">
        <w:rPr>
          <w:rFonts w:ascii="Garamond" w:hAnsi="Garamond"/>
          <w:sz w:val="22"/>
          <w:szCs w:val="22"/>
        </w:rPr>
        <w:t xml:space="preserve"> persevere </w:t>
      </w:r>
      <w:proofErr w:type="spellStart"/>
      <w:r w:rsidRPr="008F0975">
        <w:rPr>
          <w:rFonts w:ascii="Garamond" w:hAnsi="Garamond"/>
          <w:sz w:val="22"/>
          <w:szCs w:val="22"/>
        </w:rPr>
        <w:t>en</w:t>
      </w:r>
      <w:proofErr w:type="spellEnd"/>
      <w:r w:rsidRPr="008F0975">
        <w:rPr>
          <w:rFonts w:ascii="Garamond" w:hAnsi="Garamond"/>
          <w:sz w:val="22"/>
          <w:szCs w:val="22"/>
        </w:rPr>
        <w:t xml:space="preserve"> el Camino del Amor. Al </w:t>
      </w:r>
      <w:proofErr w:type="spellStart"/>
      <w:r w:rsidRPr="008F0975">
        <w:rPr>
          <w:rFonts w:ascii="Garamond" w:hAnsi="Garamond"/>
          <w:sz w:val="22"/>
          <w:szCs w:val="22"/>
        </w:rPr>
        <w:t>igual</w:t>
      </w:r>
      <w:proofErr w:type="spellEnd"/>
      <w:r w:rsidRPr="008F0975">
        <w:rPr>
          <w:rFonts w:ascii="Garamond" w:hAnsi="Garamond"/>
          <w:sz w:val="22"/>
          <w:szCs w:val="22"/>
        </w:rPr>
        <w:t xml:space="preserve"> que la </w:t>
      </w:r>
      <w:proofErr w:type="spellStart"/>
      <w:r w:rsidRPr="008F0975">
        <w:rPr>
          <w:rFonts w:ascii="Garamond" w:hAnsi="Garamond"/>
          <w:sz w:val="22"/>
          <w:szCs w:val="22"/>
        </w:rPr>
        <w:t>comunidad</w:t>
      </w:r>
      <w:proofErr w:type="spellEnd"/>
      <w:r w:rsidRPr="008F0975">
        <w:rPr>
          <w:rFonts w:ascii="Garamond" w:hAnsi="Garamond"/>
          <w:sz w:val="22"/>
          <w:szCs w:val="22"/>
        </w:rPr>
        <w:t xml:space="preserve"> lo </w:t>
      </w:r>
      <w:proofErr w:type="spellStart"/>
      <w:r w:rsidRPr="008F0975">
        <w:rPr>
          <w:rFonts w:ascii="Garamond" w:hAnsi="Garamond"/>
          <w:sz w:val="22"/>
          <w:szCs w:val="22"/>
        </w:rPr>
        <w:t>hizo</w:t>
      </w:r>
      <w:proofErr w:type="spellEnd"/>
      <w:r w:rsidRPr="008F0975">
        <w:rPr>
          <w:rFonts w:ascii="Garamond" w:hAnsi="Garamond"/>
          <w:sz w:val="22"/>
          <w:szCs w:val="22"/>
        </w:rPr>
        <w:t xml:space="preserve"> por la </w:t>
      </w:r>
      <w:proofErr w:type="spellStart"/>
      <w:r w:rsidRPr="008F0975">
        <w:rPr>
          <w:rFonts w:ascii="Garamond" w:hAnsi="Garamond"/>
          <w:sz w:val="22"/>
          <w:szCs w:val="22"/>
        </w:rPr>
        <w:t>familia</w:t>
      </w:r>
      <w:proofErr w:type="spellEnd"/>
      <w:r w:rsidRPr="008F0975">
        <w:rPr>
          <w:rFonts w:ascii="Garamond" w:hAnsi="Garamond"/>
          <w:sz w:val="22"/>
          <w:szCs w:val="22"/>
        </w:rPr>
        <w:t xml:space="preserve"> de Juan, las </w:t>
      </w:r>
      <w:proofErr w:type="spellStart"/>
      <w:r w:rsidRPr="008F0975">
        <w:rPr>
          <w:rFonts w:ascii="Garamond" w:hAnsi="Garamond"/>
          <w:sz w:val="22"/>
          <w:szCs w:val="22"/>
        </w:rPr>
        <w:t>comunidades</w:t>
      </w:r>
      <w:proofErr w:type="spellEnd"/>
      <w:r w:rsidRPr="008F0975">
        <w:rPr>
          <w:rFonts w:ascii="Garamond" w:hAnsi="Garamond"/>
          <w:sz w:val="22"/>
          <w:szCs w:val="22"/>
        </w:rPr>
        <w:t xml:space="preserve"> </w:t>
      </w:r>
      <w:proofErr w:type="spellStart"/>
      <w:r w:rsidRPr="008F0975">
        <w:rPr>
          <w:rFonts w:ascii="Garamond" w:hAnsi="Garamond"/>
          <w:sz w:val="22"/>
          <w:szCs w:val="22"/>
        </w:rPr>
        <w:t>ofrecen</w:t>
      </w:r>
      <w:proofErr w:type="spellEnd"/>
      <w:r w:rsidRPr="008F0975">
        <w:rPr>
          <w:rFonts w:ascii="Garamond" w:hAnsi="Garamond"/>
          <w:sz w:val="22"/>
          <w:szCs w:val="22"/>
        </w:rPr>
        <w:t xml:space="preserve"> un </w:t>
      </w:r>
      <w:proofErr w:type="spellStart"/>
      <w:r w:rsidRPr="008F0975">
        <w:rPr>
          <w:rFonts w:ascii="Garamond" w:hAnsi="Garamond"/>
          <w:sz w:val="22"/>
          <w:szCs w:val="22"/>
        </w:rPr>
        <w:t>lugar</w:t>
      </w:r>
      <w:proofErr w:type="spellEnd"/>
      <w:r w:rsidRPr="008F0975">
        <w:rPr>
          <w:rFonts w:ascii="Garamond" w:hAnsi="Garamond"/>
          <w:sz w:val="22"/>
          <w:szCs w:val="22"/>
        </w:rPr>
        <w:t xml:space="preserve"> para el </w:t>
      </w:r>
      <w:proofErr w:type="spellStart"/>
      <w:r w:rsidRPr="008F0975">
        <w:rPr>
          <w:rFonts w:ascii="Garamond" w:hAnsi="Garamond"/>
          <w:sz w:val="22"/>
          <w:szCs w:val="22"/>
        </w:rPr>
        <w:t>discernimiento</w:t>
      </w:r>
      <w:proofErr w:type="spellEnd"/>
      <w:r w:rsidRPr="008F0975">
        <w:rPr>
          <w:rFonts w:ascii="Garamond" w:hAnsi="Garamond"/>
          <w:sz w:val="22"/>
          <w:szCs w:val="22"/>
        </w:rPr>
        <w:t xml:space="preserve">, </w:t>
      </w:r>
      <w:proofErr w:type="spellStart"/>
      <w:r w:rsidRPr="008F0975">
        <w:rPr>
          <w:rFonts w:ascii="Garamond" w:hAnsi="Garamond"/>
          <w:sz w:val="22"/>
          <w:szCs w:val="22"/>
        </w:rPr>
        <w:t>unas</w:t>
      </w:r>
      <w:proofErr w:type="spellEnd"/>
      <w:r w:rsidRPr="008F0975">
        <w:rPr>
          <w:rFonts w:ascii="Garamond" w:hAnsi="Garamond"/>
          <w:sz w:val="22"/>
          <w:szCs w:val="22"/>
        </w:rPr>
        <w:t xml:space="preserve"> </w:t>
      </w:r>
      <w:proofErr w:type="spellStart"/>
      <w:r w:rsidRPr="008F0975">
        <w:rPr>
          <w:rFonts w:ascii="Garamond" w:hAnsi="Garamond"/>
          <w:sz w:val="22"/>
          <w:szCs w:val="22"/>
        </w:rPr>
        <w:t>veces</w:t>
      </w:r>
      <w:proofErr w:type="spellEnd"/>
      <w:r w:rsidRPr="008F0975">
        <w:rPr>
          <w:rFonts w:ascii="Garamond" w:hAnsi="Garamond"/>
          <w:sz w:val="22"/>
          <w:szCs w:val="22"/>
        </w:rPr>
        <w:t xml:space="preserve"> </w:t>
      </w:r>
      <w:proofErr w:type="spellStart"/>
      <w:r w:rsidRPr="008F0975">
        <w:rPr>
          <w:rFonts w:ascii="Garamond" w:hAnsi="Garamond"/>
          <w:sz w:val="22"/>
          <w:szCs w:val="22"/>
        </w:rPr>
        <w:t>desafiándonos</w:t>
      </w:r>
      <w:proofErr w:type="spellEnd"/>
      <w:r w:rsidRPr="008F0975">
        <w:rPr>
          <w:rFonts w:ascii="Garamond" w:hAnsi="Garamond"/>
          <w:sz w:val="22"/>
          <w:szCs w:val="22"/>
        </w:rPr>
        <w:t xml:space="preserve"> y </w:t>
      </w:r>
      <w:proofErr w:type="spellStart"/>
      <w:r w:rsidRPr="008F0975">
        <w:rPr>
          <w:rFonts w:ascii="Garamond" w:hAnsi="Garamond"/>
          <w:sz w:val="22"/>
          <w:szCs w:val="22"/>
        </w:rPr>
        <w:t>otras</w:t>
      </w:r>
      <w:proofErr w:type="spellEnd"/>
      <w:r w:rsidRPr="008F0975">
        <w:rPr>
          <w:rFonts w:ascii="Garamond" w:hAnsi="Garamond"/>
          <w:sz w:val="22"/>
          <w:szCs w:val="22"/>
        </w:rPr>
        <w:t xml:space="preserve"> </w:t>
      </w:r>
      <w:proofErr w:type="spellStart"/>
      <w:r w:rsidRPr="008F0975">
        <w:rPr>
          <w:rFonts w:ascii="Garamond" w:hAnsi="Garamond"/>
          <w:sz w:val="22"/>
          <w:szCs w:val="22"/>
        </w:rPr>
        <w:t>veces</w:t>
      </w:r>
      <w:proofErr w:type="spellEnd"/>
      <w:r w:rsidRPr="008F0975">
        <w:rPr>
          <w:rFonts w:ascii="Garamond" w:hAnsi="Garamond"/>
          <w:sz w:val="22"/>
          <w:szCs w:val="22"/>
        </w:rPr>
        <w:t xml:space="preserve"> </w:t>
      </w:r>
      <w:proofErr w:type="spellStart"/>
      <w:r w:rsidRPr="008F0975">
        <w:rPr>
          <w:rFonts w:ascii="Garamond" w:hAnsi="Garamond"/>
          <w:sz w:val="22"/>
          <w:szCs w:val="22"/>
        </w:rPr>
        <w:t>afirmándonos</w:t>
      </w:r>
      <w:proofErr w:type="spellEnd"/>
      <w:r w:rsidRPr="008F0975">
        <w:rPr>
          <w:rFonts w:ascii="Garamond" w:hAnsi="Garamond"/>
          <w:sz w:val="22"/>
          <w:szCs w:val="22"/>
        </w:rPr>
        <w:t xml:space="preserve">. Las </w:t>
      </w:r>
      <w:proofErr w:type="spellStart"/>
      <w:r w:rsidRPr="008F0975">
        <w:rPr>
          <w:rFonts w:ascii="Garamond" w:hAnsi="Garamond"/>
          <w:sz w:val="22"/>
          <w:szCs w:val="22"/>
        </w:rPr>
        <w:t>comunidades</w:t>
      </w:r>
      <w:proofErr w:type="spellEnd"/>
      <w:r w:rsidRPr="008F0975">
        <w:rPr>
          <w:rFonts w:ascii="Garamond" w:hAnsi="Garamond"/>
          <w:sz w:val="22"/>
          <w:szCs w:val="22"/>
        </w:rPr>
        <w:t xml:space="preserve"> </w:t>
      </w:r>
      <w:proofErr w:type="spellStart"/>
      <w:r w:rsidRPr="008F0975">
        <w:rPr>
          <w:rFonts w:ascii="Garamond" w:hAnsi="Garamond"/>
          <w:sz w:val="22"/>
          <w:szCs w:val="22"/>
        </w:rPr>
        <w:t>celebran</w:t>
      </w:r>
      <w:proofErr w:type="spellEnd"/>
      <w:r w:rsidRPr="008F0975">
        <w:rPr>
          <w:rFonts w:ascii="Garamond" w:hAnsi="Garamond"/>
          <w:sz w:val="22"/>
          <w:szCs w:val="22"/>
        </w:rPr>
        <w:t xml:space="preserve"> y </w:t>
      </w:r>
      <w:proofErr w:type="spellStart"/>
      <w:r w:rsidRPr="008F0975">
        <w:rPr>
          <w:rFonts w:ascii="Garamond" w:hAnsi="Garamond"/>
          <w:sz w:val="22"/>
          <w:szCs w:val="22"/>
        </w:rPr>
        <w:t>señalan</w:t>
      </w:r>
      <w:proofErr w:type="spellEnd"/>
      <w:r w:rsidRPr="008F0975">
        <w:rPr>
          <w:rFonts w:ascii="Garamond" w:hAnsi="Garamond"/>
          <w:sz w:val="22"/>
          <w:szCs w:val="22"/>
        </w:rPr>
        <w:t xml:space="preserve"> </w:t>
      </w:r>
      <w:proofErr w:type="spellStart"/>
      <w:r w:rsidRPr="008F0975">
        <w:rPr>
          <w:rFonts w:ascii="Garamond" w:hAnsi="Garamond"/>
          <w:sz w:val="22"/>
          <w:szCs w:val="22"/>
        </w:rPr>
        <w:t>momentos</w:t>
      </w:r>
      <w:proofErr w:type="spellEnd"/>
      <w:r w:rsidRPr="008F0975">
        <w:rPr>
          <w:rFonts w:ascii="Garamond" w:hAnsi="Garamond"/>
          <w:sz w:val="22"/>
          <w:szCs w:val="22"/>
        </w:rPr>
        <w:t xml:space="preserve"> </w:t>
      </w:r>
      <w:proofErr w:type="spellStart"/>
      <w:r w:rsidRPr="008F0975">
        <w:rPr>
          <w:rFonts w:ascii="Garamond" w:hAnsi="Garamond"/>
          <w:sz w:val="22"/>
          <w:szCs w:val="22"/>
        </w:rPr>
        <w:t>importantes</w:t>
      </w:r>
      <w:proofErr w:type="spellEnd"/>
      <w:r w:rsidRPr="008F0975">
        <w:rPr>
          <w:rFonts w:ascii="Garamond" w:hAnsi="Garamond"/>
          <w:sz w:val="22"/>
          <w:szCs w:val="22"/>
        </w:rPr>
        <w:t xml:space="preserve"> a lo largo del </w:t>
      </w:r>
      <w:proofErr w:type="spellStart"/>
      <w:r w:rsidRPr="008F0975">
        <w:rPr>
          <w:rFonts w:ascii="Garamond" w:hAnsi="Garamond"/>
          <w:sz w:val="22"/>
          <w:szCs w:val="22"/>
        </w:rPr>
        <w:t>recorrido</w:t>
      </w:r>
      <w:proofErr w:type="spellEnd"/>
      <w:r w:rsidRPr="008F0975">
        <w:rPr>
          <w:rFonts w:ascii="Garamond" w:hAnsi="Garamond"/>
          <w:sz w:val="22"/>
          <w:szCs w:val="22"/>
        </w:rPr>
        <w:t>.</w:t>
      </w:r>
    </w:p>
    <w:p w14:paraId="319C1AEE" w14:textId="4CC1F09B" w:rsidR="008F0975" w:rsidRPr="008F0975" w:rsidRDefault="008F0975" w:rsidP="006E415F">
      <w:pPr>
        <w:rPr>
          <w:rFonts w:ascii="Garamond" w:hAnsi="Garamond"/>
          <w:sz w:val="22"/>
          <w:szCs w:val="22"/>
        </w:rPr>
      </w:pPr>
    </w:p>
    <w:p w14:paraId="47384379" w14:textId="602E397F" w:rsidR="008F0975" w:rsidRPr="008F0975" w:rsidRDefault="008F0975" w:rsidP="006E415F">
      <w:pPr>
        <w:rPr>
          <w:rFonts w:ascii="Garamond" w:eastAsia="Times New Roman" w:hAnsi="Garamond" w:cs="Times New Roman"/>
          <w:iCs/>
          <w:sz w:val="22"/>
          <w:szCs w:val="22"/>
          <w:lang w:eastAsia="es-ES_tradnl"/>
        </w:rPr>
      </w:pPr>
      <w:r w:rsidRPr="008F0975">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8F0975">
        <w:rPr>
          <w:rFonts w:ascii="Garamond" w:eastAsia="Times New Roman" w:hAnsi="Garamond" w:cs="Times New Roman"/>
          <w:i/>
          <w:iCs/>
          <w:sz w:val="22"/>
          <w:szCs w:val="22"/>
          <w:lang w:val="es-419" w:eastAsia="es-ES_tradnl"/>
        </w:rPr>
        <w:t xml:space="preserve">episcopalchurch.org/wayoflove. </w:t>
      </w:r>
      <w:r w:rsidRPr="008F0975">
        <w:rPr>
          <w:rFonts w:ascii="Garamond" w:eastAsia="Times New Roman" w:hAnsi="Garamond" w:cs="Times New Roman"/>
          <w:iCs/>
          <w:sz w:val="22"/>
          <w:szCs w:val="22"/>
          <w:lang w:val="es-419" w:eastAsia="es-ES_tradnl"/>
        </w:rPr>
        <w:t xml:space="preserve">Allí encontrará enlaces electrónicos para todo un currículo de Adviento, </w:t>
      </w:r>
      <w:r w:rsidRPr="008F0975">
        <w:rPr>
          <w:rFonts w:ascii="Garamond" w:eastAsia="Times New Roman" w:hAnsi="Garamond" w:cs="Times New Roman"/>
          <w:i/>
          <w:iCs/>
          <w:sz w:val="22"/>
          <w:szCs w:val="22"/>
          <w:lang w:val="es-419" w:eastAsia="es-ES_tradnl"/>
        </w:rPr>
        <w:t xml:space="preserve">Recorriendo el Camino de Amor, </w:t>
      </w:r>
      <w:r w:rsidRPr="008F0975">
        <w:rPr>
          <w:rFonts w:ascii="Garamond" w:eastAsia="Times New Roman" w:hAnsi="Garamond" w:cs="Times New Roman"/>
          <w:iCs/>
          <w:sz w:val="22"/>
          <w:szCs w:val="22"/>
          <w:lang w:val="es-419" w:eastAsia="es-ES_tradnl"/>
        </w:rPr>
        <w:t xml:space="preserve">así como </w:t>
      </w:r>
      <w:r w:rsidRPr="008F0975">
        <w:rPr>
          <w:rFonts w:ascii="Garamond" w:eastAsia="Times New Roman" w:hAnsi="Garamond" w:cs="Times New Roman"/>
          <w:i/>
          <w:iCs/>
          <w:sz w:val="22"/>
          <w:szCs w:val="22"/>
          <w:lang w:val="es-419" w:eastAsia="es-ES_tradnl"/>
        </w:rPr>
        <w:t xml:space="preserve">Vivir el Camino del Amor en comunidad, </w:t>
      </w:r>
      <w:r w:rsidRPr="008F0975">
        <w:rPr>
          <w:rFonts w:ascii="Garamond" w:eastAsia="Times New Roman" w:hAnsi="Garamond" w:cs="Times New Roman"/>
          <w:iCs/>
          <w:sz w:val="22"/>
          <w:szCs w:val="22"/>
          <w:lang w:val="es-419" w:eastAsia="es-ES_tradnl"/>
        </w:rPr>
        <w:t>que es un currículo de nueve semanas que es útil en cualquier temporada.</w:t>
      </w:r>
      <w:r w:rsidRPr="008F0975">
        <w:rPr>
          <w:rFonts w:ascii="Garamond" w:hAnsi="Garamond"/>
          <w:noProof/>
          <w:sz w:val="22"/>
          <w:szCs w:val="22"/>
        </w:rPr>
        <w:t xml:space="preserve"> </w:t>
      </w:r>
    </w:p>
    <w:p w14:paraId="3AD7A975" w14:textId="1B2D655B" w:rsidR="00697978" w:rsidRPr="008F0975" w:rsidRDefault="00697978" w:rsidP="00697978">
      <w:pPr>
        <w:rPr>
          <w:rFonts w:ascii="Garamond" w:hAnsi="Garamond"/>
          <w:sz w:val="22"/>
          <w:szCs w:val="22"/>
        </w:rPr>
      </w:pPr>
    </w:p>
    <w:p w14:paraId="7E8CB7C1" w14:textId="77777777" w:rsidR="00697978" w:rsidRPr="008F0975" w:rsidRDefault="00697978" w:rsidP="00697978">
      <w:pPr>
        <w:rPr>
          <w:rFonts w:ascii="Gill Sans Light" w:hAnsi="Gill Sans Light" w:cs="Gill Sans Light"/>
          <w:sz w:val="22"/>
          <w:szCs w:val="22"/>
        </w:rPr>
        <w:sectPr w:rsidR="00697978" w:rsidRPr="008F0975" w:rsidSect="00513070">
          <w:footerReference w:type="default" r:id="rId9"/>
          <w:pgSz w:w="12240" w:h="15840"/>
          <w:pgMar w:top="720" w:right="720" w:bottom="720" w:left="720" w:header="720" w:footer="720" w:gutter="0"/>
          <w:cols w:space="720"/>
          <w:docGrid w:linePitch="360"/>
        </w:sectPr>
      </w:pPr>
    </w:p>
    <w:p w14:paraId="7772678A" w14:textId="5D1053E9" w:rsidR="00697978" w:rsidRPr="008F0975" w:rsidRDefault="008F0975" w:rsidP="00697978">
      <w:pPr>
        <w:rPr>
          <w:rFonts w:ascii="GILL SANS SEMIBOLD" w:hAnsi="GILL SANS SEMIBOLD" w:cs="Gill Sans Light"/>
          <w:b/>
          <w:sz w:val="22"/>
          <w:szCs w:val="22"/>
        </w:rPr>
      </w:pPr>
      <w:r w:rsidRPr="008F0975">
        <w:rPr>
          <w:rFonts w:ascii="GILL SANS SEMIBOLD" w:hAnsi="GILL SANS SEMIBOLD" w:cs="Gill Sans Light"/>
          <w:b/>
          <w:sz w:val="22"/>
          <w:szCs w:val="22"/>
        </w:rPr>
        <w:t>19</w:t>
      </w:r>
      <w:r w:rsidR="00697978" w:rsidRPr="008F0975">
        <w:rPr>
          <w:rFonts w:ascii="GILL SANS SEMIBOLD" w:hAnsi="GILL SANS SEMIBOLD" w:cs="Gill Sans Light"/>
          <w:b/>
          <w:sz w:val="22"/>
          <w:szCs w:val="22"/>
        </w:rPr>
        <w:t xml:space="preserve"> de </w:t>
      </w:r>
      <w:proofErr w:type="spellStart"/>
      <w:r w:rsidR="00697978" w:rsidRPr="008F0975">
        <w:rPr>
          <w:rFonts w:ascii="GILL SANS SEMIBOLD" w:hAnsi="GILL SANS SEMIBOLD" w:cs="Gill Sans Light"/>
          <w:b/>
          <w:sz w:val="22"/>
          <w:szCs w:val="22"/>
        </w:rPr>
        <w:t>diciembre</w:t>
      </w:r>
      <w:proofErr w:type="spellEnd"/>
    </w:p>
    <w:p w14:paraId="7AFAFFDB" w14:textId="0453FA59" w:rsidR="00697978" w:rsidRPr="008F0975" w:rsidRDefault="00697978" w:rsidP="00697978">
      <w:pPr>
        <w:rPr>
          <w:rFonts w:ascii="Gill Sans" w:hAnsi="Gill Sans" w:cs="Gill Sans"/>
          <w:b/>
          <w:sz w:val="22"/>
          <w:szCs w:val="22"/>
        </w:rPr>
      </w:pPr>
      <w:r w:rsidRPr="008F0975">
        <w:rPr>
          <w:rFonts w:ascii="Gill Sans" w:hAnsi="Gill Sans" w:cs="Gill Sans" w:hint="cs"/>
          <w:b/>
          <w:sz w:val="22"/>
          <w:szCs w:val="22"/>
        </w:rPr>
        <w:t>ADOR</w:t>
      </w:r>
      <w:r w:rsidR="006816F6" w:rsidRPr="008F0975">
        <w:rPr>
          <w:rFonts w:ascii="Gill Sans" w:hAnsi="Gill Sans" w:cs="Gill Sans"/>
          <w:b/>
          <w:sz w:val="22"/>
          <w:szCs w:val="22"/>
        </w:rPr>
        <w:t>AR</w:t>
      </w:r>
    </w:p>
    <w:p w14:paraId="2052DEB4" w14:textId="4B793E55" w:rsidR="001C680F" w:rsidRPr="008F0975" w:rsidRDefault="008F0975" w:rsidP="008F0975">
      <w:pPr>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Antes de finalizar su tiempo de adoración de hoy, reflexione con calma. ¿De qué manera Dios le llama a escuchar y cantar la Canción de María?  Lea Lucas 1:39-55.</w:t>
      </w:r>
    </w:p>
    <w:p w14:paraId="44EF24B1" w14:textId="77777777" w:rsidR="008F0975" w:rsidRDefault="008F0975" w:rsidP="00697978">
      <w:pPr>
        <w:rPr>
          <w:rFonts w:ascii="GILL SANS SEMIBOLD" w:hAnsi="GILL SANS SEMIBOLD" w:cs="Gill Sans Light"/>
          <w:b/>
          <w:sz w:val="22"/>
          <w:szCs w:val="22"/>
        </w:rPr>
      </w:pPr>
    </w:p>
    <w:p w14:paraId="5FB0AF19" w14:textId="05591108" w:rsidR="00697978" w:rsidRPr="008F0975" w:rsidRDefault="00E229D0" w:rsidP="00697978">
      <w:pPr>
        <w:rPr>
          <w:rFonts w:ascii="GILL SANS SEMIBOLD" w:hAnsi="GILL SANS SEMIBOLD" w:cs="Gill Sans Light"/>
          <w:b/>
          <w:sz w:val="22"/>
          <w:szCs w:val="22"/>
        </w:rPr>
      </w:pPr>
      <w:r w:rsidRPr="008F0975">
        <w:rPr>
          <w:rFonts w:ascii="GILL SANS SEMIBOLD" w:hAnsi="GILL SANS SEMIBOLD" w:cs="Gill Sans Light"/>
          <w:b/>
          <w:sz w:val="22"/>
          <w:szCs w:val="22"/>
        </w:rPr>
        <w:t>2</w:t>
      </w:r>
      <w:r w:rsidR="008F0975" w:rsidRPr="008F0975">
        <w:rPr>
          <w:rFonts w:ascii="GILL SANS SEMIBOLD" w:hAnsi="GILL SANS SEMIBOLD" w:cs="Gill Sans Light"/>
          <w:b/>
          <w:sz w:val="22"/>
          <w:szCs w:val="22"/>
        </w:rPr>
        <w:t>0</w:t>
      </w:r>
      <w:r w:rsidR="00697978" w:rsidRPr="008F0975">
        <w:rPr>
          <w:rFonts w:ascii="GILL SANS SEMIBOLD" w:hAnsi="GILL SANS SEMIBOLD" w:cs="Gill Sans Light"/>
          <w:b/>
          <w:sz w:val="22"/>
          <w:szCs w:val="22"/>
        </w:rPr>
        <w:t xml:space="preserve"> de </w:t>
      </w:r>
      <w:proofErr w:type="spellStart"/>
      <w:r w:rsidR="00697978" w:rsidRPr="008F0975">
        <w:rPr>
          <w:rFonts w:ascii="GILL SANS SEMIBOLD" w:hAnsi="GILL SANS SEMIBOLD" w:cs="Gill Sans Light"/>
          <w:b/>
          <w:sz w:val="22"/>
          <w:szCs w:val="22"/>
        </w:rPr>
        <w:t>diciembre</w:t>
      </w:r>
      <w:proofErr w:type="spellEnd"/>
    </w:p>
    <w:p w14:paraId="183A488C" w14:textId="4BBE81E2" w:rsidR="00697978" w:rsidRPr="008F0975" w:rsidRDefault="006816F6" w:rsidP="00697978">
      <w:pPr>
        <w:rPr>
          <w:rFonts w:ascii="Gill Sans" w:hAnsi="Gill Sans" w:cs="Gill Sans"/>
          <w:b/>
          <w:sz w:val="22"/>
          <w:szCs w:val="22"/>
        </w:rPr>
      </w:pPr>
      <w:r w:rsidRPr="008F0975">
        <w:rPr>
          <w:rFonts w:ascii="Gill Sans" w:hAnsi="Gill Sans" w:cs="Gill Sans"/>
          <w:b/>
          <w:sz w:val="22"/>
          <w:szCs w:val="22"/>
        </w:rPr>
        <w:t>IR</w:t>
      </w:r>
    </w:p>
    <w:p w14:paraId="5517A99A" w14:textId="1677B316" w:rsidR="00E229D0" w:rsidRPr="008F0975" w:rsidRDefault="008F0975" w:rsidP="00697978">
      <w:pPr>
        <w:rPr>
          <w:rFonts w:ascii="Gill Sans Light" w:hAnsi="Gill Sans Light" w:cs="Gill Sans Light"/>
          <w:sz w:val="22"/>
          <w:szCs w:val="22"/>
          <w:lang w:val="es-CO"/>
        </w:rPr>
      </w:pPr>
      <w:r w:rsidRPr="008F0975">
        <w:rPr>
          <w:rFonts w:ascii="Gill Sans Light" w:hAnsi="Gill Sans Light" w:cs="Gill Sans Light"/>
          <w:sz w:val="22"/>
          <w:szCs w:val="22"/>
          <w:lang w:val="es-ES_tradnl"/>
        </w:rPr>
        <w:t>Salga a pasear a su vecindario. ¿Dónde está trabajando Dios? Pida a Dios que le muestre cómo puede celebrar esa buena obra y afirmar la presencia de Dios en su comunidad.</w:t>
      </w:r>
    </w:p>
    <w:p w14:paraId="5881AB90" w14:textId="77777777" w:rsidR="008F0975" w:rsidRDefault="008F0975" w:rsidP="00697978">
      <w:pPr>
        <w:rPr>
          <w:rFonts w:ascii="GILL SANS SEMIBOLD" w:hAnsi="GILL SANS SEMIBOLD" w:cs="Gill Sans Light"/>
          <w:b/>
          <w:sz w:val="22"/>
          <w:szCs w:val="22"/>
          <w:lang w:val="es-CO"/>
        </w:rPr>
      </w:pPr>
    </w:p>
    <w:p w14:paraId="710424AA" w14:textId="255F6A67" w:rsidR="00697978" w:rsidRPr="008F0975" w:rsidRDefault="00E229D0" w:rsidP="00697978">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8F0975" w:rsidRPr="008F0975">
        <w:rPr>
          <w:rFonts w:ascii="GILL SANS SEMIBOLD" w:hAnsi="GILL SANS SEMIBOLD" w:cs="Gill Sans Light"/>
          <w:b/>
          <w:sz w:val="22"/>
          <w:szCs w:val="22"/>
          <w:lang w:val="es-CO"/>
        </w:rPr>
        <w:t>1</w:t>
      </w:r>
      <w:r w:rsidR="00697978" w:rsidRPr="008F0975">
        <w:rPr>
          <w:rFonts w:ascii="GILL SANS SEMIBOLD" w:hAnsi="GILL SANS SEMIBOLD" w:cs="Gill Sans Light"/>
          <w:b/>
          <w:sz w:val="22"/>
          <w:szCs w:val="22"/>
          <w:lang w:val="es-CO"/>
        </w:rPr>
        <w:t xml:space="preserve"> de diciembre</w:t>
      </w:r>
    </w:p>
    <w:p w14:paraId="46FF7D53" w14:textId="5B81EC8E" w:rsidR="00697978" w:rsidRPr="008F0975" w:rsidRDefault="00697978" w:rsidP="00697978">
      <w:pPr>
        <w:rPr>
          <w:rFonts w:ascii="Gill Sans" w:hAnsi="Gill Sans" w:cs="Gill Sans"/>
          <w:b/>
          <w:sz w:val="22"/>
          <w:szCs w:val="22"/>
          <w:lang w:val="es-CO"/>
        </w:rPr>
      </w:pPr>
      <w:r w:rsidRPr="008F0975">
        <w:rPr>
          <w:rFonts w:ascii="Gill Sans" w:hAnsi="Gill Sans" w:cs="Gill Sans" w:hint="cs"/>
          <w:b/>
          <w:sz w:val="22"/>
          <w:szCs w:val="22"/>
          <w:lang w:val="es-CO"/>
        </w:rPr>
        <w:t>APREND</w:t>
      </w:r>
      <w:r w:rsidR="006816F6" w:rsidRPr="008F0975">
        <w:rPr>
          <w:rFonts w:ascii="Gill Sans" w:hAnsi="Gill Sans" w:cs="Gill Sans"/>
          <w:b/>
          <w:sz w:val="22"/>
          <w:szCs w:val="22"/>
          <w:lang w:val="es-CO"/>
        </w:rPr>
        <w:t>ER</w:t>
      </w:r>
    </w:p>
    <w:p w14:paraId="27EEB97C" w14:textId="460B45D5" w:rsidR="006816F6" w:rsidRPr="008F0975" w:rsidRDefault="008F0975" w:rsidP="006816F6">
      <w:pPr>
        <w:rPr>
          <w:rFonts w:ascii="GILL SANS SEMIBOLD" w:hAnsi="GILL SANS SEMIBOLD" w:cs="Gill Sans Light"/>
          <w:b/>
          <w:sz w:val="22"/>
          <w:szCs w:val="22"/>
          <w:lang w:val="es-CO"/>
        </w:rPr>
      </w:pPr>
      <w:r w:rsidRPr="008F0975">
        <w:rPr>
          <w:rFonts w:ascii="Gill Sans Light" w:hAnsi="Gill Sans Light" w:cs="Gill Sans Light"/>
          <w:sz w:val="22"/>
          <w:szCs w:val="22"/>
          <w:lang w:val="es-ES_tradnl"/>
        </w:rPr>
        <w:t>Lea Habacuc 2:1-4. ¿Le recuerda esta lectura al discípulo Tomás? ¿Por qué cree que los organizadores del leccionario eligieron esta lectura del Antiguo Testamento para este amigo de Jesús?</w:t>
      </w:r>
    </w:p>
    <w:p w14:paraId="60B1E5F1" w14:textId="77777777" w:rsidR="008F0975" w:rsidRDefault="008F0975" w:rsidP="006816F6">
      <w:pPr>
        <w:rPr>
          <w:rFonts w:ascii="GILL SANS SEMIBOLD" w:hAnsi="GILL SANS SEMIBOLD" w:cs="Gill Sans Light"/>
          <w:b/>
          <w:sz w:val="22"/>
          <w:szCs w:val="22"/>
          <w:lang w:val="es-CO"/>
        </w:rPr>
      </w:pPr>
    </w:p>
    <w:p w14:paraId="4C062FB8" w14:textId="019F8B5B" w:rsidR="006816F6" w:rsidRPr="008F0975" w:rsidRDefault="006816F6" w:rsidP="006816F6">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8F0975" w:rsidRPr="008F0975">
        <w:rPr>
          <w:rFonts w:ascii="GILL SANS SEMIBOLD" w:hAnsi="GILL SANS SEMIBOLD" w:cs="Gill Sans Light"/>
          <w:b/>
          <w:sz w:val="22"/>
          <w:szCs w:val="22"/>
          <w:lang w:val="es-CO"/>
        </w:rPr>
        <w:t>2</w:t>
      </w:r>
      <w:r w:rsidRPr="008F0975">
        <w:rPr>
          <w:rFonts w:ascii="GILL SANS SEMIBOLD" w:hAnsi="GILL SANS SEMIBOLD" w:cs="Gill Sans Light"/>
          <w:b/>
          <w:sz w:val="22"/>
          <w:szCs w:val="22"/>
          <w:lang w:val="es-CO"/>
        </w:rPr>
        <w:t xml:space="preserve"> de diciembre</w:t>
      </w:r>
    </w:p>
    <w:p w14:paraId="24617FAF" w14:textId="4C893CBC" w:rsidR="006816F6" w:rsidRPr="008F0975" w:rsidRDefault="006816F6" w:rsidP="006816F6">
      <w:pPr>
        <w:rPr>
          <w:rFonts w:ascii="Gill Sans" w:hAnsi="Gill Sans" w:cs="Gill Sans"/>
          <w:b/>
          <w:sz w:val="22"/>
          <w:szCs w:val="22"/>
          <w:lang w:val="es-CO"/>
        </w:rPr>
      </w:pPr>
      <w:r w:rsidRPr="008F0975">
        <w:rPr>
          <w:rFonts w:ascii="Gill Sans" w:hAnsi="Gill Sans" w:cs="Gill Sans"/>
          <w:b/>
          <w:sz w:val="22"/>
          <w:szCs w:val="22"/>
          <w:lang w:val="es-CO"/>
        </w:rPr>
        <w:t>ORAR</w:t>
      </w:r>
    </w:p>
    <w:p w14:paraId="0A67A4D6" w14:textId="5FCD6981" w:rsidR="006816F6" w:rsidRPr="008F0975" w:rsidRDefault="008F0975" w:rsidP="008F0975">
      <w:pPr>
        <w:widowControl w:val="0"/>
        <w:rPr>
          <w:rFonts w:ascii="Gill Sans Light" w:hAnsi="Gill Sans Light" w:cs="Gill Sans Light"/>
          <w:i/>
          <w:iCs/>
          <w:sz w:val="22"/>
          <w:szCs w:val="22"/>
          <w:lang w:val="es-ES_tradnl"/>
        </w:rPr>
      </w:pPr>
      <w:r w:rsidRPr="008F0975">
        <w:rPr>
          <w:rFonts w:ascii="Gill Sans Light" w:hAnsi="Gill Sans Light" w:cs="Gill Sans Light"/>
          <w:sz w:val="22"/>
          <w:szCs w:val="22"/>
          <w:lang w:val="es-ES_tradnl"/>
        </w:rPr>
        <w:t xml:space="preserve">Ore siguiendo la Cuarta Colecta de Adviento, que se encuentra en la página </w:t>
      </w:r>
      <w:r w:rsidR="004D36BC">
        <w:rPr>
          <w:rFonts w:ascii="Gill Sans Light" w:hAnsi="Gill Sans Light" w:cs="Gill Sans Light"/>
          <w:sz w:val="22"/>
          <w:szCs w:val="22"/>
          <w:lang w:val="es-ES_tradnl"/>
        </w:rPr>
        <w:t>126</w:t>
      </w:r>
      <w:r w:rsidRPr="008F0975">
        <w:rPr>
          <w:rFonts w:ascii="Gill Sans Light" w:hAnsi="Gill Sans Light" w:cs="Gill Sans Light"/>
          <w:sz w:val="22"/>
          <w:szCs w:val="22"/>
          <w:lang w:val="es-ES_tradnl"/>
        </w:rPr>
        <w:t xml:space="preserve"> del </w:t>
      </w:r>
      <w:r w:rsidRPr="008F0975">
        <w:rPr>
          <w:rFonts w:ascii="Gill Sans Light" w:hAnsi="Gill Sans Light" w:cs="Gill Sans Light"/>
          <w:i/>
          <w:iCs/>
          <w:sz w:val="22"/>
          <w:szCs w:val="22"/>
          <w:lang w:val="es-ES_tradnl"/>
        </w:rPr>
        <w:t xml:space="preserve">Libro de Oración Común. </w:t>
      </w:r>
      <w:r w:rsidRPr="008F0975">
        <w:rPr>
          <w:rFonts w:ascii="Gill Sans Light" w:hAnsi="Gill Sans Light" w:cs="Gill Sans Light"/>
          <w:sz w:val="22"/>
          <w:szCs w:val="22"/>
          <w:lang w:val="es-ES_tradnl"/>
        </w:rPr>
        <w:t>Elija a tres o cuatro de sus seres queridos en quienes enfocar sus oraciones el día de hoy. Asegúrese de reservar un espacio de silencio para que Dios le brinde algo de sabiduría sobre cuáles pueden ser sus necesidades en este momento.</w:t>
      </w:r>
    </w:p>
    <w:p w14:paraId="43ACF592" w14:textId="1FED5882" w:rsidR="006816F6" w:rsidRPr="008F0975" w:rsidRDefault="006816F6" w:rsidP="006816F6">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8F0975" w:rsidRPr="008F0975">
        <w:rPr>
          <w:rFonts w:ascii="GILL SANS SEMIBOLD" w:hAnsi="GILL SANS SEMIBOLD" w:cs="Gill Sans Light"/>
          <w:b/>
          <w:sz w:val="22"/>
          <w:szCs w:val="22"/>
          <w:lang w:val="es-CO"/>
        </w:rPr>
        <w:t>3</w:t>
      </w:r>
      <w:r w:rsidRPr="008F0975">
        <w:rPr>
          <w:rFonts w:ascii="GILL SANS SEMIBOLD" w:hAnsi="GILL SANS SEMIBOLD" w:cs="Gill Sans Light"/>
          <w:b/>
          <w:sz w:val="22"/>
          <w:szCs w:val="22"/>
          <w:lang w:val="es-CO"/>
        </w:rPr>
        <w:t xml:space="preserve"> de diciembre</w:t>
      </w:r>
    </w:p>
    <w:p w14:paraId="5D55AE04" w14:textId="2D84BAB1" w:rsidR="006816F6" w:rsidRPr="008F0975" w:rsidRDefault="006816F6" w:rsidP="006816F6">
      <w:pPr>
        <w:rPr>
          <w:rFonts w:ascii="Gill Sans" w:hAnsi="Gill Sans" w:cs="Gill Sans"/>
          <w:b/>
          <w:sz w:val="22"/>
          <w:szCs w:val="22"/>
          <w:lang w:val="es-CO"/>
        </w:rPr>
      </w:pPr>
      <w:r w:rsidRPr="008F0975">
        <w:rPr>
          <w:rFonts w:ascii="Gill Sans" w:hAnsi="Gill Sans" w:cs="Gill Sans"/>
          <w:b/>
          <w:sz w:val="22"/>
          <w:szCs w:val="22"/>
          <w:lang w:val="es-CO"/>
        </w:rPr>
        <w:t>BENDECIR</w:t>
      </w:r>
    </w:p>
    <w:p w14:paraId="60A8EA17" w14:textId="7FBB49A0" w:rsidR="006816F6" w:rsidRDefault="008F0975" w:rsidP="008F0975">
      <w:pPr>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Pr>
          <w:rFonts w:ascii="Gill Sans Light" w:hAnsi="Gill Sans Light" w:cs="Gill Sans Light"/>
          <w:sz w:val="22"/>
          <w:szCs w:val="22"/>
          <w:lang w:val="es-ES_tradnl"/>
        </w:rPr>
        <w:t xml:space="preserve"> </w:t>
      </w:r>
      <w:r w:rsidRPr="008F0975">
        <w:rPr>
          <w:rFonts w:ascii="Gill Sans Light" w:hAnsi="Gill Sans Light" w:cs="Gill Sans Light"/>
          <w:sz w:val="22"/>
          <w:szCs w:val="22"/>
          <w:lang w:val="es-ES_tradnl"/>
        </w:rPr>
        <w:t>Lleve agua embotellada y bebidas deportivas al refugio comunitario de invierno. Se alegrarán de tener esto durante los meses de frío.</w:t>
      </w:r>
    </w:p>
    <w:p w14:paraId="4F046C5F" w14:textId="77777777" w:rsidR="008F0975" w:rsidRPr="008F0975" w:rsidRDefault="008F0975" w:rsidP="008F0975">
      <w:pPr>
        <w:rPr>
          <w:rFonts w:ascii="Gill Sans Light" w:hAnsi="Gill Sans Light" w:cs="Gill Sans Light"/>
          <w:sz w:val="22"/>
          <w:szCs w:val="22"/>
          <w:lang w:val="es-ES_tradnl"/>
        </w:rPr>
      </w:pPr>
    </w:p>
    <w:p w14:paraId="54AB2E7F" w14:textId="37FA7F2B" w:rsidR="00DD05E4" w:rsidRPr="008F0975" w:rsidRDefault="00DD05E4" w:rsidP="00DD05E4">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8F0975" w:rsidRPr="008F0975">
        <w:rPr>
          <w:rFonts w:ascii="GILL SANS SEMIBOLD" w:hAnsi="GILL SANS SEMIBOLD" w:cs="Gill Sans Light"/>
          <w:b/>
          <w:sz w:val="22"/>
          <w:szCs w:val="22"/>
          <w:lang w:val="es-CO"/>
        </w:rPr>
        <w:t>4</w:t>
      </w:r>
      <w:r w:rsidRPr="008F0975">
        <w:rPr>
          <w:rFonts w:ascii="GILL SANS SEMIBOLD" w:hAnsi="GILL SANS SEMIBOLD" w:cs="Gill Sans Light"/>
          <w:b/>
          <w:sz w:val="22"/>
          <w:szCs w:val="22"/>
          <w:lang w:val="es-CO"/>
        </w:rPr>
        <w:t xml:space="preserve"> de diciembre</w:t>
      </w:r>
    </w:p>
    <w:p w14:paraId="7A83425E" w14:textId="05512552" w:rsidR="00DD05E4" w:rsidRPr="008F0975" w:rsidRDefault="006816F6" w:rsidP="00DD05E4">
      <w:pPr>
        <w:rPr>
          <w:rFonts w:ascii="Gill Sans" w:hAnsi="Gill Sans" w:cs="Gill Sans"/>
          <w:b/>
          <w:sz w:val="22"/>
          <w:szCs w:val="22"/>
          <w:lang w:val="es-CO"/>
        </w:rPr>
      </w:pPr>
      <w:r w:rsidRPr="008F0975">
        <w:rPr>
          <w:rFonts w:ascii="Gill Sans" w:hAnsi="Gill Sans" w:cs="Gill Sans"/>
          <w:b/>
          <w:sz w:val="22"/>
          <w:szCs w:val="22"/>
          <w:lang w:val="es-CO"/>
        </w:rPr>
        <w:t>CAMBIAR</w:t>
      </w:r>
    </w:p>
    <w:p w14:paraId="1CE1EF13" w14:textId="77BE4C0E" w:rsidR="008F0975" w:rsidRPr="008F0975" w:rsidRDefault="008F0975" w:rsidP="008F0975">
      <w:pPr>
        <w:widowControl w:val="0"/>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Si hoy se reúne con amigos y familiares, trate de dedicar algo de tiempo durante la comida a conversar con las personas a su derecha y luego con las que estén a su izquierda, para darles las gracias por el amor que aportan a su vida. Observe cómo esto difunde un poco de alegría y consuelo alrededor de la mesa, o tal vez incluso tranquiliza a algunos invitados posiblemente fastidiosos.</w:t>
      </w:r>
    </w:p>
    <w:p w14:paraId="611AE8DF" w14:textId="77777777" w:rsidR="008F0975" w:rsidRDefault="008F0975" w:rsidP="008F0975">
      <w:pPr>
        <w:rPr>
          <w:rFonts w:ascii="GILL SANS SEMIBOLD" w:hAnsi="GILL SANS SEMIBOLD" w:cs="Gill Sans Light"/>
          <w:b/>
          <w:sz w:val="22"/>
          <w:szCs w:val="22"/>
          <w:lang w:val="es-CO"/>
        </w:rPr>
      </w:pPr>
    </w:p>
    <w:p w14:paraId="2BA463B5" w14:textId="5A78A33B" w:rsidR="008F0975" w:rsidRPr="008F0975" w:rsidRDefault="008F0975" w:rsidP="008F0975">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25 de diciembre</w:t>
      </w:r>
    </w:p>
    <w:p w14:paraId="5C91E3EE" w14:textId="6CDF1F9F" w:rsidR="008F0975" w:rsidRPr="008F0975" w:rsidRDefault="008F0975" w:rsidP="008F0975">
      <w:pPr>
        <w:rPr>
          <w:rFonts w:ascii="Gill Sans" w:hAnsi="Gill Sans" w:cs="Gill Sans"/>
          <w:b/>
          <w:sz w:val="22"/>
          <w:szCs w:val="22"/>
          <w:lang w:val="es-CO"/>
        </w:rPr>
      </w:pPr>
      <w:r w:rsidRPr="008F0975">
        <w:rPr>
          <w:rFonts w:ascii="Gill Sans" w:hAnsi="Gill Sans" w:cs="Gill Sans"/>
          <w:b/>
          <w:sz w:val="22"/>
          <w:szCs w:val="22"/>
          <w:lang w:val="es-CO"/>
        </w:rPr>
        <w:t>DESCANSAR</w:t>
      </w:r>
    </w:p>
    <w:p w14:paraId="6FC5CB6B" w14:textId="05AB262C" w:rsidR="001A31D2" w:rsidRPr="008F0975" w:rsidRDefault="008F0975" w:rsidP="008F0975">
      <w:pPr>
        <w:widowControl w:val="0"/>
        <w:rPr>
          <w:rFonts w:ascii="Garamond" w:eastAsia="Times New Roman" w:hAnsi="Garamond" w:cs="Times New Roman"/>
          <w:iCs/>
          <w:sz w:val="22"/>
          <w:szCs w:val="22"/>
          <w:lang w:val="es-419" w:eastAsia="es-ES_tradnl"/>
        </w:rPr>
      </w:pPr>
      <w:r w:rsidRPr="008F0975">
        <w:rPr>
          <w:rFonts w:ascii="Gill Sans Light" w:hAnsi="Gill Sans Light" w:cs="Gill Sans Light"/>
          <w:sz w:val="22"/>
          <w:szCs w:val="22"/>
          <w:lang w:val="es-ES_tradnl"/>
        </w:rPr>
        <w:t>La sabiduría convencional es que los nuevos padres deben descansar cuando el bebé duerme. Asegúrese de descansar un poco con el Niño Jesús y sorpréndase con un maravilloso comienzo fresco, nuevo, limpio, brillante, diminuto y precioso. Tome una siesta y de gracias a Dios por el regalo de Jesús y por la paz en Navidad</w:t>
      </w:r>
      <w:r>
        <w:rPr>
          <w:rFonts w:ascii="Gill Sans Light" w:hAnsi="Gill Sans Light" w:cs="Gill Sans Light"/>
          <w:sz w:val="22"/>
          <w:szCs w:val="22"/>
          <w:lang w:val="es-ES_tradnl"/>
        </w:rPr>
        <w:t>.</w:t>
      </w:r>
    </w:p>
    <w:sectPr w:rsidR="001A31D2" w:rsidRPr="008F0975" w:rsidSect="008F097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4D38" w14:textId="77777777" w:rsidR="00CB78D1" w:rsidRDefault="00CB78D1" w:rsidP="003641BA">
      <w:r>
        <w:separator/>
      </w:r>
    </w:p>
  </w:endnote>
  <w:endnote w:type="continuationSeparator" w:id="0">
    <w:p w14:paraId="2177A1B9" w14:textId="77777777" w:rsidR="00CB78D1" w:rsidRDefault="00CB78D1" w:rsidP="0036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5BED" w14:textId="613B2456" w:rsidR="003641BA" w:rsidRPr="003641BA" w:rsidRDefault="003641BA">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w:t>
    </w:r>
    <w:proofErr w:type="spellStart"/>
    <w:r w:rsidRPr="00E86D99">
      <w:rPr>
        <w:rFonts w:ascii="Garamond" w:eastAsia="Times New Roman" w:hAnsi="Garamond" w:cs="Times New Roman"/>
        <w:sz w:val="18"/>
        <w:szCs w:val="26"/>
        <w:lang w:val="es-ES" w:eastAsia="es-ES_tradnl"/>
      </w:rPr>
      <w:t>Avenue</w:t>
    </w:r>
    <w:proofErr w:type="spellEnd"/>
    <w:r w:rsidRPr="00E86D99">
      <w:rPr>
        <w:rFonts w:ascii="Garamond" w:eastAsia="Times New Roman" w:hAnsi="Garamond" w:cs="Times New Roman"/>
        <w:sz w:val="18"/>
        <w:szCs w:val="26"/>
        <w:lang w:val="es-ES" w:eastAsia="es-ES_tradnl"/>
      </w:rPr>
      <w:t>, Nueva York, N.Y. 10017</w:t>
    </w:r>
    <w:r w:rsidRPr="00E86D99">
      <w:rPr>
        <w:rFonts w:ascii="Garamond" w:eastAsia="Times New Roman" w:hAnsi="Garamond" w:cs="Times New Roman"/>
        <w:sz w:val="18"/>
        <w:szCs w:val="26"/>
        <w:lang w:val="es-ES" w:eastAsia="es-ES_tradnl"/>
      </w:rPr>
      <w:br/>
      <w:t>© 20</w:t>
    </w:r>
    <w:r w:rsidR="00ED0E6B">
      <w:rPr>
        <w:rFonts w:ascii="Garamond" w:eastAsia="Times New Roman" w:hAnsi="Garamond" w:cs="Times New Roman"/>
        <w:sz w:val="18"/>
        <w:szCs w:val="26"/>
        <w:lang w:val="es-ES" w:eastAsia="es-ES_tradnl"/>
      </w:rPr>
      <w:t>2</w:t>
    </w:r>
    <w:r w:rsidR="008F0975">
      <w:rPr>
        <w:rFonts w:ascii="Garamond" w:eastAsia="Times New Roman" w:hAnsi="Garamond" w:cs="Times New Roman"/>
        <w:sz w:val="18"/>
        <w:szCs w:val="26"/>
        <w:lang w:val="es-ES" w:eastAsia="es-ES_tradnl"/>
      </w:rPr>
      <w:t>1</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5CA96" w14:textId="77777777" w:rsidR="00CB78D1" w:rsidRDefault="00CB78D1" w:rsidP="003641BA">
      <w:r>
        <w:separator/>
      </w:r>
    </w:p>
  </w:footnote>
  <w:footnote w:type="continuationSeparator" w:id="0">
    <w:p w14:paraId="63649BFF" w14:textId="77777777" w:rsidR="00CB78D1" w:rsidRDefault="00CB78D1" w:rsidP="00364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2C23"/>
    <w:rsid w:val="000C4618"/>
    <w:rsid w:val="00105C45"/>
    <w:rsid w:val="00180E97"/>
    <w:rsid w:val="001C680F"/>
    <w:rsid w:val="0029482E"/>
    <w:rsid w:val="00305E40"/>
    <w:rsid w:val="003611B7"/>
    <w:rsid w:val="003641BA"/>
    <w:rsid w:val="003A5F25"/>
    <w:rsid w:val="003C14B0"/>
    <w:rsid w:val="003C1D14"/>
    <w:rsid w:val="00441269"/>
    <w:rsid w:val="0045393B"/>
    <w:rsid w:val="004D36BC"/>
    <w:rsid w:val="00513070"/>
    <w:rsid w:val="00552C7C"/>
    <w:rsid w:val="00560BE2"/>
    <w:rsid w:val="006816F6"/>
    <w:rsid w:val="00697978"/>
    <w:rsid w:val="006E415F"/>
    <w:rsid w:val="008F0975"/>
    <w:rsid w:val="00B04A28"/>
    <w:rsid w:val="00C10EBC"/>
    <w:rsid w:val="00C67F77"/>
    <w:rsid w:val="00C93B6C"/>
    <w:rsid w:val="00CB78D1"/>
    <w:rsid w:val="00CD5AC7"/>
    <w:rsid w:val="00D16458"/>
    <w:rsid w:val="00D754B2"/>
    <w:rsid w:val="00DA71B9"/>
    <w:rsid w:val="00DD05E4"/>
    <w:rsid w:val="00E229D0"/>
    <w:rsid w:val="00ED0E6B"/>
    <w:rsid w:val="00F1476C"/>
    <w:rsid w:val="00F25FAD"/>
    <w:rsid w:val="00F61A66"/>
    <w:rsid w:val="00F74D3D"/>
    <w:rsid w:val="00F85CB7"/>
    <w:rsid w:val="00FC1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15F"/>
    <w:pPr>
      <w:ind w:left="720"/>
      <w:contextualSpacing/>
    </w:pPr>
    <w:rPr>
      <w:lang w:val="es-ES"/>
    </w:rPr>
  </w:style>
  <w:style w:type="paragraph" w:styleId="Header">
    <w:name w:val="header"/>
    <w:basedOn w:val="Normal"/>
    <w:link w:val="HeaderChar"/>
    <w:uiPriority w:val="99"/>
    <w:unhideWhenUsed/>
    <w:rsid w:val="003641BA"/>
    <w:pPr>
      <w:tabs>
        <w:tab w:val="center" w:pos="4680"/>
        <w:tab w:val="right" w:pos="9360"/>
      </w:tabs>
    </w:pPr>
  </w:style>
  <w:style w:type="character" w:customStyle="1" w:styleId="HeaderChar">
    <w:name w:val="Header Char"/>
    <w:basedOn w:val="DefaultParagraphFont"/>
    <w:link w:val="Header"/>
    <w:uiPriority w:val="99"/>
    <w:rsid w:val="003641BA"/>
  </w:style>
  <w:style w:type="paragraph" w:styleId="Footer">
    <w:name w:val="footer"/>
    <w:basedOn w:val="Normal"/>
    <w:link w:val="FooterChar"/>
    <w:uiPriority w:val="99"/>
    <w:unhideWhenUsed/>
    <w:rsid w:val="003641BA"/>
    <w:pPr>
      <w:tabs>
        <w:tab w:val="center" w:pos="4680"/>
        <w:tab w:val="right" w:pos="9360"/>
      </w:tabs>
    </w:pPr>
  </w:style>
  <w:style w:type="character" w:customStyle="1" w:styleId="FooterChar">
    <w:name w:val="Footer Char"/>
    <w:basedOn w:val="DefaultParagraphFont"/>
    <w:link w:val="Footer"/>
    <w:uiPriority w:val="99"/>
    <w:rsid w:val="003641BA"/>
  </w:style>
  <w:style w:type="paragraph" w:styleId="BalloonText">
    <w:name w:val="Balloon Text"/>
    <w:basedOn w:val="Normal"/>
    <w:link w:val="BalloonTextChar"/>
    <w:uiPriority w:val="99"/>
    <w:semiHidden/>
    <w:unhideWhenUsed/>
    <w:rsid w:val="00180E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0E9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8</cp:revision>
  <cp:lastPrinted>2019-10-29T20:13:00Z</cp:lastPrinted>
  <dcterms:created xsi:type="dcterms:W3CDTF">2019-10-29T20:13:00Z</dcterms:created>
  <dcterms:modified xsi:type="dcterms:W3CDTF">2021-10-14T19:29:00Z</dcterms:modified>
</cp:coreProperties>
</file>