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5D64E557" w:rsidR="001E5E43" w:rsidRPr="00824AFB" w:rsidRDefault="003C45B7" w:rsidP="00824AFB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824AFB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6DDAD43B">
            <wp:extent cx="1600200" cy="1168061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439" cy="135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25EE531A" w:rsidR="00B95C35" w:rsidRPr="00824AFB" w:rsidRDefault="00B95C35" w:rsidP="00824AFB">
      <w:pPr>
        <w:spacing w:after="0" w:line="240" w:lineRule="auto"/>
        <w:rPr>
          <w:rFonts w:ascii="Garamond" w:hAnsi="Garamond"/>
          <w:b/>
          <w:bCs/>
          <w:sz w:val="21"/>
          <w:szCs w:val="21"/>
          <w:lang w:val="es-ES"/>
        </w:rPr>
      </w:pPr>
    </w:p>
    <w:p w14:paraId="09413FC1" w14:textId="71F9284C" w:rsidR="00824AFB" w:rsidRPr="00824AFB" w:rsidRDefault="00824AFB" w:rsidP="00824AFB">
      <w:pPr>
        <w:pStyle w:val="paragraph"/>
        <w:spacing w:before="0" w:after="0"/>
        <w:rPr>
          <w:rFonts w:ascii="Garamond" w:hAnsi="Garamond"/>
          <w:b/>
          <w:bCs/>
          <w:sz w:val="21"/>
          <w:szCs w:val="21"/>
          <w:lang w:val="es-ES"/>
        </w:rPr>
      </w:pPr>
      <w:r w:rsidRPr="00824AFB">
        <w:rPr>
          <w:rFonts w:ascii="Garamond" w:hAnsi="Garamond"/>
          <w:b/>
          <w:bCs/>
          <w:sz w:val="21"/>
          <w:szCs w:val="21"/>
          <w:lang w:val="es-ES"/>
        </w:rPr>
        <w:t xml:space="preserve">18 de septiembre de 2022 – Pentecostés 15 (C) </w:t>
      </w:r>
    </w:p>
    <w:p w14:paraId="27378A15" w14:textId="60EFE42D" w:rsidR="00824AFB" w:rsidRPr="00824AFB" w:rsidRDefault="00824AFB" w:rsidP="00824AFB">
      <w:pPr>
        <w:spacing w:after="0" w:line="240" w:lineRule="auto"/>
        <w:rPr>
          <w:rFonts w:ascii="Garamond" w:hAnsi="Garamond" w:cs="Times New Roman"/>
          <w:b/>
          <w:bCs/>
          <w:sz w:val="21"/>
          <w:szCs w:val="21"/>
          <w:lang w:val="es-ES"/>
        </w:rPr>
      </w:pPr>
      <w:r w:rsidRPr="00824AFB">
        <w:rPr>
          <w:rFonts w:ascii="Garamond" w:hAnsi="Garamond"/>
          <w:b/>
          <w:bCs/>
          <w:sz w:val="21"/>
          <w:szCs w:val="21"/>
          <w:lang w:val="es-ES"/>
        </w:rPr>
        <w:t>Los Ministerios Episcopales de Migración: Vecino a vecino</w:t>
      </w:r>
    </w:p>
    <w:p w14:paraId="18B91F99" w14:textId="77777777" w:rsidR="00824AFB" w:rsidRPr="00824AFB" w:rsidRDefault="00824AFB" w:rsidP="00824AFB">
      <w:pPr>
        <w:pStyle w:val="NoSpacing"/>
        <w:spacing w:before="0" w:beforeAutospacing="0" w:after="0" w:afterAutospacing="0"/>
        <w:rPr>
          <w:rFonts w:ascii="Garamond" w:hAnsi="Garamond"/>
          <w:i/>
          <w:iCs/>
          <w:sz w:val="21"/>
          <w:szCs w:val="21"/>
          <w:lang w:val="es-ES"/>
        </w:rPr>
      </w:pPr>
    </w:p>
    <w:p w14:paraId="10FDED80" w14:textId="75F9DA09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 xml:space="preserve">Este mes, nuestros amigos de los Ministerios Episcopales de Migración comparten las muchas facetas de su trabajo con los refugiados y otras personas desplazadas por la fuerza. </w:t>
      </w:r>
    </w:p>
    <w:p w14:paraId="788D14D3" w14:textId="44115DE1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</w:p>
    <w:p w14:paraId="5764CDE0" w14:textId="02BF2336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noProof/>
          <w:sz w:val="21"/>
          <w:szCs w:val="21"/>
          <w:lang w:val="en-US"/>
        </w:rPr>
        <w:drawing>
          <wp:anchor distT="0" distB="0" distL="114300" distR="114300" simplePos="0" relativeHeight="251666432" behindDoc="0" locked="0" layoutInCell="1" allowOverlap="1" wp14:anchorId="0373C2A0" wp14:editId="130AF569">
            <wp:simplePos x="0" y="0"/>
            <wp:positionH relativeFrom="column">
              <wp:posOffset>2393950</wp:posOffset>
            </wp:positionH>
            <wp:positionV relativeFrom="paragraph">
              <wp:posOffset>866140</wp:posOffset>
            </wp:positionV>
            <wp:extent cx="1649095" cy="1014730"/>
            <wp:effectExtent l="0" t="0" r="1905" b="127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Los Ministerios Episcopales de Migración (MEM), el ministerio de migración y reasentamiento de refugiados de la Iglesia Episcopal, brindan capacitación y apoyo continuo a las comunidades religiosas que sirven como patrocinadores comunitarios para los solicitantes de asilo. A través del programa Vecino a Vecino de los MEM, los patrocinadores comunitarios dan la bienvenida a los nuevos vecinos ofreciéndoles amistad, fomentando las conexiones con la comunidad y brindando apoyo práctico como vivienda, asistencia para acceder a los servicios y navegar por la comunidad, inscribir a los niños en la escuela, ayudar a los adultos a aprender inglés y conseguir empleo, y más. </w:t>
      </w:r>
    </w:p>
    <w:p w14:paraId="513AE184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</w:pPr>
    </w:p>
    <w:p w14:paraId="5AEA684F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>¿Cuál es el proceso?</w:t>
      </w: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</w:t>
      </w:r>
    </w:p>
    <w:p w14:paraId="6DB072FE" w14:textId="77777777" w:rsidR="00824AFB" w:rsidRPr="00824AFB" w:rsidRDefault="00824AFB" w:rsidP="00824AFB">
      <w:pPr>
        <w:spacing w:after="0" w:line="240" w:lineRule="auto"/>
        <w:rPr>
          <w:rFonts w:ascii="Garamond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>Vecino a Vecino (</w:t>
      </w:r>
      <w:proofErr w:type="spellStart"/>
      <w:r w:rsidRPr="00824AFB">
        <w:rPr>
          <w:rFonts w:ascii="Garamond" w:hAnsi="Garamond" w:cstheme="minorHAnsi"/>
          <w:sz w:val="21"/>
          <w:szCs w:val="21"/>
          <w:lang w:val="es-ES"/>
        </w:rPr>
        <w:t>Neighbor</w:t>
      </w:r>
      <w:proofErr w:type="spellEnd"/>
      <w:r w:rsidRPr="00824AFB">
        <w:rPr>
          <w:rFonts w:ascii="Garamond" w:hAnsi="Garamond" w:cstheme="minorHAnsi"/>
          <w:sz w:val="21"/>
          <w:szCs w:val="21"/>
          <w:lang w:val="es-ES"/>
        </w:rPr>
        <w:t xml:space="preserve"> </w:t>
      </w:r>
      <w:proofErr w:type="spellStart"/>
      <w:r w:rsidRPr="00824AFB">
        <w:rPr>
          <w:rFonts w:ascii="Garamond" w:hAnsi="Garamond" w:cstheme="minorHAnsi"/>
          <w:sz w:val="21"/>
          <w:szCs w:val="21"/>
          <w:lang w:val="es-ES"/>
        </w:rPr>
        <w:t>to</w:t>
      </w:r>
      <w:proofErr w:type="spellEnd"/>
      <w:r w:rsidRPr="00824AFB">
        <w:rPr>
          <w:rFonts w:ascii="Garamond" w:hAnsi="Garamond" w:cstheme="minorHAnsi"/>
          <w:sz w:val="21"/>
          <w:szCs w:val="21"/>
          <w:lang w:val="es-ES"/>
        </w:rPr>
        <w:t xml:space="preserve"> </w:t>
      </w:r>
      <w:proofErr w:type="spellStart"/>
      <w:r w:rsidRPr="00824AFB">
        <w:rPr>
          <w:rFonts w:ascii="Garamond" w:hAnsi="Garamond" w:cstheme="minorHAnsi"/>
          <w:sz w:val="21"/>
          <w:szCs w:val="21"/>
          <w:lang w:val="es-ES"/>
        </w:rPr>
        <w:t>Neighbor</w:t>
      </w:r>
      <w:proofErr w:type="spellEnd"/>
      <w:r w:rsidRPr="00824AFB">
        <w:rPr>
          <w:rFonts w:ascii="Garamond" w:hAnsi="Garamond" w:cstheme="minorHAnsi"/>
          <w:sz w:val="21"/>
          <w:szCs w:val="21"/>
          <w:lang w:val="es-ES"/>
        </w:rPr>
        <w:t xml:space="preserve">: </w:t>
      </w:r>
      <w:proofErr w:type="spellStart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) está organizado en cinco fases, con los MEM guiando y apoyando a los equipos de </w:t>
      </w:r>
      <w:proofErr w:type="spellStart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en cada paso. </w:t>
      </w:r>
    </w:p>
    <w:p w14:paraId="25386160" w14:textId="77777777" w:rsidR="00824AFB" w:rsidRPr="00824AFB" w:rsidRDefault="00824AFB" w:rsidP="00824AFB">
      <w:pPr>
        <w:pStyle w:val="Default"/>
        <w:numPr>
          <w:ilvl w:val="0"/>
          <w:numId w:val="25"/>
        </w:numPr>
        <w:rPr>
          <w:rFonts w:ascii="Garamond" w:hAnsi="Garamond" w:cstheme="minorHAnsi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Discernimiento: los posibles equipos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completan un formulario de interés inicial y asisten a una sesión de información. </w:t>
      </w:r>
    </w:p>
    <w:p w14:paraId="7EFC7750" w14:textId="77777777" w:rsidR="00824AFB" w:rsidRPr="00824AFB" w:rsidRDefault="00824AFB" w:rsidP="00824AFB">
      <w:pPr>
        <w:pStyle w:val="Default"/>
        <w:numPr>
          <w:ilvl w:val="0"/>
          <w:numId w:val="25"/>
        </w:numPr>
        <w:rPr>
          <w:rFonts w:ascii="Garamond" w:hAnsi="Garamond" w:cstheme="minorHAnsi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Capacitación: los equipos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tienen acceso a videos y recursos de capacitación a pedido, así como a otros materiales de capacitación, para que puedan aprender, planificar y prepararse para recibir a los nuevos vecinos. </w:t>
      </w:r>
    </w:p>
    <w:p w14:paraId="047C5DC5" w14:textId="77777777" w:rsidR="00824AFB" w:rsidRPr="00824AFB" w:rsidRDefault="00824AFB" w:rsidP="00824AFB">
      <w:pPr>
        <w:pStyle w:val="Default"/>
        <w:numPr>
          <w:ilvl w:val="0"/>
          <w:numId w:val="25"/>
        </w:numPr>
        <w:rPr>
          <w:rFonts w:ascii="Garamond" w:hAnsi="Garamond" w:cstheme="minorHAnsi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Evaluación de preparación: los equipos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brindan a los MEM descripciones detalladas de sus planes para dar la bienvenida a los nuevos vecinos. Los MEM revisan los planes, se reúnen con el equipo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y, </w:t>
      </w:r>
    </w:p>
    <w:p w14:paraId="7147A1E8" w14:textId="77777777" w:rsidR="00824AFB" w:rsidRPr="00824AFB" w:rsidRDefault="00824AFB" w:rsidP="00824AFB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824AFB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793841DA" wp14:editId="7E434FBD">
            <wp:extent cx="1600200" cy="1168061"/>
            <wp:effectExtent l="0" t="0" r="0" b="635"/>
            <wp:docPr id="14" name="Picture 1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439" cy="135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B2C0D" w14:textId="77777777" w:rsidR="00824AFB" w:rsidRPr="00824AFB" w:rsidRDefault="00824AFB" w:rsidP="00824AFB">
      <w:pPr>
        <w:spacing w:after="0" w:line="240" w:lineRule="auto"/>
        <w:rPr>
          <w:rFonts w:ascii="Garamond" w:hAnsi="Garamond"/>
          <w:b/>
          <w:bCs/>
          <w:sz w:val="21"/>
          <w:szCs w:val="21"/>
          <w:lang w:val="es-ES"/>
        </w:rPr>
      </w:pPr>
    </w:p>
    <w:p w14:paraId="0175E8C9" w14:textId="77777777" w:rsidR="00824AFB" w:rsidRPr="00824AFB" w:rsidRDefault="00824AFB" w:rsidP="00824AFB">
      <w:pPr>
        <w:pStyle w:val="paragraph"/>
        <w:spacing w:before="0" w:after="0"/>
        <w:rPr>
          <w:rFonts w:ascii="Garamond" w:hAnsi="Garamond"/>
          <w:b/>
          <w:bCs/>
          <w:sz w:val="21"/>
          <w:szCs w:val="21"/>
          <w:lang w:val="es-ES"/>
        </w:rPr>
      </w:pPr>
      <w:r w:rsidRPr="00824AFB">
        <w:rPr>
          <w:rFonts w:ascii="Garamond" w:hAnsi="Garamond"/>
          <w:b/>
          <w:bCs/>
          <w:sz w:val="21"/>
          <w:szCs w:val="21"/>
          <w:lang w:val="es-ES"/>
        </w:rPr>
        <w:t xml:space="preserve">18 de septiembre de 2022 – Pentecostés 15 (C) </w:t>
      </w:r>
    </w:p>
    <w:p w14:paraId="23701660" w14:textId="77777777" w:rsidR="00824AFB" w:rsidRPr="00824AFB" w:rsidRDefault="00824AFB" w:rsidP="00824AFB">
      <w:pPr>
        <w:spacing w:after="0" w:line="240" w:lineRule="auto"/>
        <w:rPr>
          <w:rFonts w:ascii="Garamond" w:hAnsi="Garamond" w:cs="Times New Roman"/>
          <w:b/>
          <w:bCs/>
          <w:sz w:val="21"/>
          <w:szCs w:val="21"/>
          <w:lang w:val="es-ES"/>
        </w:rPr>
      </w:pPr>
      <w:r w:rsidRPr="00824AFB">
        <w:rPr>
          <w:rFonts w:ascii="Garamond" w:hAnsi="Garamond"/>
          <w:b/>
          <w:bCs/>
          <w:sz w:val="21"/>
          <w:szCs w:val="21"/>
          <w:lang w:val="es-ES"/>
        </w:rPr>
        <w:t>Los Ministerios Episcopales de Migración: Vecino a vecino</w:t>
      </w:r>
    </w:p>
    <w:p w14:paraId="1E1732ED" w14:textId="77777777" w:rsidR="00824AFB" w:rsidRPr="00824AFB" w:rsidRDefault="00824AFB" w:rsidP="00824AFB">
      <w:pPr>
        <w:pStyle w:val="NoSpacing"/>
        <w:spacing w:before="0" w:beforeAutospacing="0" w:after="0" w:afterAutospacing="0"/>
        <w:rPr>
          <w:rFonts w:ascii="Garamond" w:hAnsi="Garamond"/>
          <w:i/>
          <w:iCs/>
          <w:sz w:val="21"/>
          <w:szCs w:val="21"/>
          <w:lang w:val="es-ES"/>
        </w:rPr>
      </w:pPr>
    </w:p>
    <w:p w14:paraId="7B09691A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 xml:space="preserve">Este mes, nuestros amigos de los Ministerios Episcopales de Migración comparten las muchas facetas de su trabajo con los refugiados y otras personas desplazadas por la fuerza. </w:t>
      </w:r>
    </w:p>
    <w:p w14:paraId="3311F914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</w:p>
    <w:p w14:paraId="538D426A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noProof/>
          <w:sz w:val="21"/>
          <w:szCs w:val="21"/>
          <w:lang w:val="en-US"/>
        </w:rPr>
        <w:drawing>
          <wp:anchor distT="0" distB="0" distL="114300" distR="114300" simplePos="0" relativeHeight="251672576" behindDoc="0" locked="0" layoutInCell="1" allowOverlap="1" wp14:anchorId="7756F620" wp14:editId="5E2D1C30">
            <wp:simplePos x="0" y="0"/>
            <wp:positionH relativeFrom="column">
              <wp:posOffset>2393950</wp:posOffset>
            </wp:positionH>
            <wp:positionV relativeFrom="paragraph">
              <wp:posOffset>866140</wp:posOffset>
            </wp:positionV>
            <wp:extent cx="1649095" cy="1014730"/>
            <wp:effectExtent l="0" t="0" r="1905" b="1270"/>
            <wp:wrapSquare wrapText="bothSides"/>
            <wp:docPr id="15" name="Picture 1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Los Ministerios Episcopales de Migración (MEM), el ministerio de migración y reasentamiento de refugiados de la Iglesia Episcopal, brindan capacitación y apoyo continuo a las comunidades religiosas que sirven como patrocinadores comunitarios para los solicitantes de asilo. A través del programa Vecino a Vecino de los MEM, los patrocinadores comunitarios dan la bienvenida a los nuevos vecinos ofreciéndoles amistad, fomentando las conexiones con la comunidad y brindando apoyo práctico como vivienda, asistencia para acceder a los servicios y navegar por la comunidad, inscribir a los niños en la escuela, ayudar a los adultos a aprender inglés y conseguir empleo, y más. </w:t>
      </w:r>
    </w:p>
    <w:p w14:paraId="6D39C7A7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</w:pPr>
    </w:p>
    <w:p w14:paraId="5CAD4821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>¿Cuál es el proceso?</w:t>
      </w: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</w:t>
      </w:r>
    </w:p>
    <w:p w14:paraId="7EB4FA91" w14:textId="77777777" w:rsidR="00824AFB" w:rsidRPr="00824AFB" w:rsidRDefault="00824AFB" w:rsidP="00824AFB">
      <w:pPr>
        <w:spacing w:after="0" w:line="240" w:lineRule="auto"/>
        <w:rPr>
          <w:rFonts w:ascii="Garamond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>Vecino a Vecino (</w:t>
      </w:r>
      <w:proofErr w:type="spellStart"/>
      <w:r w:rsidRPr="00824AFB">
        <w:rPr>
          <w:rFonts w:ascii="Garamond" w:hAnsi="Garamond" w:cstheme="minorHAnsi"/>
          <w:sz w:val="21"/>
          <w:szCs w:val="21"/>
          <w:lang w:val="es-ES"/>
        </w:rPr>
        <w:t>Neighbor</w:t>
      </w:r>
      <w:proofErr w:type="spellEnd"/>
      <w:r w:rsidRPr="00824AFB">
        <w:rPr>
          <w:rFonts w:ascii="Garamond" w:hAnsi="Garamond" w:cstheme="minorHAnsi"/>
          <w:sz w:val="21"/>
          <w:szCs w:val="21"/>
          <w:lang w:val="es-ES"/>
        </w:rPr>
        <w:t xml:space="preserve"> </w:t>
      </w:r>
      <w:proofErr w:type="spellStart"/>
      <w:r w:rsidRPr="00824AFB">
        <w:rPr>
          <w:rFonts w:ascii="Garamond" w:hAnsi="Garamond" w:cstheme="minorHAnsi"/>
          <w:sz w:val="21"/>
          <w:szCs w:val="21"/>
          <w:lang w:val="es-ES"/>
        </w:rPr>
        <w:t>to</w:t>
      </w:r>
      <w:proofErr w:type="spellEnd"/>
      <w:r w:rsidRPr="00824AFB">
        <w:rPr>
          <w:rFonts w:ascii="Garamond" w:hAnsi="Garamond" w:cstheme="minorHAnsi"/>
          <w:sz w:val="21"/>
          <w:szCs w:val="21"/>
          <w:lang w:val="es-ES"/>
        </w:rPr>
        <w:t xml:space="preserve"> </w:t>
      </w:r>
      <w:proofErr w:type="spellStart"/>
      <w:r w:rsidRPr="00824AFB">
        <w:rPr>
          <w:rFonts w:ascii="Garamond" w:hAnsi="Garamond" w:cstheme="minorHAnsi"/>
          <w:sz w:val="21"/>
          <w:szCs w:val="21"/>
          <w:lang w:val="es-ES"/>
        </w:rPr>
        <w:t>Neighbor</w:t>
      </w:r>
      <w:proofErr w:type="spellEnd"/>
      <w:r w:rsidRPr="00824AFB">
        <w:rPr>
          <w:rFonts w:ascii="Garamond" w:hAnsi="Garamond" w:cstheme="minorHAnsi"/>
          <w:sz w:val="21"/>
          <w:szCs w:val="21"/>
          <w:lang w:val="es-ES"/>
        </w:rPr>
        <w:t xml:space="preserve">: </w:t>
      </w:r>
      <w:proofErr w:type="spellStart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) está organizado en cinco fases, con los MEM guiando y apoyando a los equipos de </w:t>
      </w:r>
      <w:proofErr w:type="spellStart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en cada paso. </w:t>
      </w:r>
    </w:p>
    <w:p w14:paraId="7FFD920B" w14:textId="77777777" w:rsidR="00824AFB" w:rsidRPr="00824AFB" w:rsidRDefault="00824AFB" w:rsidP="00824AFB">
      <w:pPr>
        <w:pStyle w:val="Default"/>
        <w:numPr>
          <w:ilvl w:val="0"/>
          <w:numId w:val="25"/>
        </w:numPr>
        <w:rPr>
          <w:rFonts w:ascii="Garamond" w:hAnsi="Garamond" w:cstheme="minorHAnsi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Discernimiento: los posibles equipos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completan un formulario de interés inicial y asisten a una sesión de información. </w:t>
      </w:r>
    </w:p>
    <w:p w14:paraId="3DD8BC7D" w14:textId="77777777" w:rsidR="00824AFB" w:rsidRPr="00824AFB" w:rsidRDefault="00824AFB" w:rsidP="00824AFB">
      <w:pPr>
        <w:pStyle w:val="Default"/>
        <w:numPr>
          <w:ilvl w:val="0"/>
          <w:numId w:val="25"/>
        </w:numPr>
        <w:rPr>
          <w:rFonts w:ascii="Garamond" w:hAnsi="Garamond" w:cstheme="minorHAnsi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Capacitación: los equipos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tienen acceso a videos y recursos de capacitación a pedido, así como a otros materiales de capacitación, para que puedan aprender, planificar y prepararse para recibir a los nuevos vecinos. </w:t>
      </w:r>
    </w:p>
    <w:p w14:paraId="75CE0D6E" w14:textId="0307C47E" w:rsidR="00824AFB" w:rsidRPr="00824AFB" w:rsidRDefault="00824AFB" w:rsidP="00824AFB">
      <w:pPr>
        <w:pStyle w:val="Default"/>
        <w:numPr>
          <w:ilvl w:val="0"/>
          <w:numId w:val="25"/>
        </w:numPr>
        <w:rPr>
          <w:rFonts w:ascii="Garamond" w:hAnsi="Garamond" w:cstheme="minorHAnsi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Evaluación de preparación: los equipos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brindan a los MEM descripciones detalladas de sus planes para dar la bienvenida a los nuevos vecinos. Los MEM revisan los planes, se reúnen con el equipo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y, </w:t>
      </w:r>
    </w:p>
    <w:p w14:paraId="367A374B" w14:textId="16C09984" w:rsidR="00824AFB" w:rsidRPr="00824AFB" w:rsidRDefault="00824AFB" w:rsidP="00824AFB">
      <w:pPr>
        <w:pStyle w:val="Default"/>
        <w:ind w:left="360"/>
        <w:rPr>
          <w:rFonts w:ascii="Garamond" w:hAnsi="Garamond" w:cstheme="minorHAnsi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lastRenderedPageBreak/>
        <w:t>una vez aprobados, trabajan con organizaciones asociadas para encontrar un nuevo vecino para el equipo.</w:t>
      </w:r>
    </w:p>
    <w:p w14:paraId="09A7FC36" w14:textId="77777777" w:rsidR="00824AFB" w:rsidRPr="00824AFB" w:rsidRDefault="00824AFB" w:rsidP="00824AFB">
      <w:pPr>
        <w:pStyle w:val="Default"/>
        <w:numPr>
          <w:ilvl w:val="0"/>
          <w:numId w:val="25"/>
        </w:numPr>
        <w:rPr>
          <w:rFonts w:ascii="Garamond" w:eastAsia="Times New Roman" w:hAnsi="Garamond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Emparejamiento y patrocinio: el equipo da la bienvenida a los nuevos vecinos y sigue su plan detallado. Los equipos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tienen llamadas de verificación periódicas con los MEM, asisten a llamadas mensuales de comunidades de práctica con otros equipos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y envían informes sobre las actividades del equipo.</w:t>
      </w:r>
    </w:p>
    <w:p w14:paraId="0C834D6E" w14:textId="77777777" w:rsidR="00824AFB" w:rsidRPr="00824AFB" w:rsidRDefault="00824AFB" w:rsidP="00824AFB">
      <w:pPr>
        <w:pStyle w:val="Default"/>
        <w:numPr>
          <w:ilvl w:val="0"/>
          <w:numId w:val="25"/>
        </w:numPr>
        <w:rPr>
          <w:rFonts w:ascii="Garamond" w:eastAsia="Times New Roman" w:hAnsi="Garamond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Conclusión: los MEM proporcionan a cada equipo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recursos y asesoramiento sobre cómo cerrar la relación de patrocinio comunitario con los nuevos vecinos. Reflexionamos con usted sobre la experiencia y celebramos su trabajo mientras usted, a su vez, marca la conclusión de este capítulo en su relación con los nuevos vecinos. </w:t>
      </w:r>
    </w:p>
    <w:p w14:paraId="243E3613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Para obtener más información, complete un formulario de interés inicial en </w:t>
      </w:r>
      <w:r w:rsidRPr="00824AFB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>bit.ly/</w:t>
      </w:r>
      <w:proofErr w:type="spellStart"/>
      <w:r w:rsidRPr="00824AFB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>ntninterestform</w:t>
      </w:r>
      <w:proofErr w:type="spellEnd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. </w:t>
      </w:r>
    </w:p>
    <w:p w14:paraId="673140D8" w14:textId="77777777" w:rsidR="00824AFB" w:rsidRDefault="00824AFB" w:rsidP="00824AFB">
      <w:pPr>
        <w:spacing w:after="0" w:line="240" w:lineRule="auto"/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</w:pPr>
    </w:p>
    <w:p w14:paraId="275E0AB8" w14:textId="79B6719B" w:rsidR="0074682E" w:rsidRPr="00824AFB" w:rsidRDefault="0074682E" w:rsidP="00824AFB">
      <w:pPr>
        <w:spacing w:after="0" w:line="240" w:lineRule="auto"/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 xml:space="preserve">Formas de apoyar los ministerios episcopales de migración </w:t>
      </w:r>
    </w:p>
    <w:p w14:paraId="437DF39C" w14:textId="77777777" w:rsidR="0074682E" w:rsidRPr="00824AFB" w:rsidRDefault="0074682E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>DONAR</w:t>
      </w: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</w:t>
      </w:r>
    </w:p>
    <w:p w14:paraId="51F78ACD" w14:textId="3C82BC8C" w:rsidR="0074682E" w:rsidRPr="00824AFB" w:rsidRDefault="0074682E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Su donación ayuda a que este ministerio que cambia </w:t>
      </w:r>
      <w:proofErr w:type="gramStart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>vidas,</w:t>
      </w:r>
      <w:proofErr w:type="gramEnd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sea posible. Para hacer su donación deducible de impuestos hoy: </w:t>
      </w:r>
    </w:p>
    <w:p w14:paraId="059F3E2D" w14:textId="7E880C77" w:rsidR="0074682E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hAnsi="Garamond"/>
          <w:noProof/>
          <w:sz w:val="21"/>
          <w:szCs w:val="21"/>
          <w:lang w:val="en-US"/>
        </w:rPr>
        <w:drawing>
          <wp:anchor distT="0" distB="0" distL="114300" distR="114300" simplePos="0" relativeHeight="251670528" behindDoc="0" locked="0" layoutInCell="1" allowOverlap="1" wp14:anchorId="2750F6D8" wp14:editId="4539B5E0">
            <wp:simplePos x="0" y="0"/>
            <wp:positionH relativeFrom="column">
              <wp:posOffset>3171698</wp:posOffset>
            </wp:positionH>
            <wp:positionV relativeFrom="paragraph">
              <wp:posOffset>51308</wp:posOffset>
            </wp:positionV>
            <wp:extent cx="911860" cy="911860"/>
            <wp:effectExtent l="0" t="0" r="2540" b="2540"/>
            <wp:wrapSquare wrapText="bothSides"/>
            <wp:docPr id="13" name="Picture 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82E"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>Envíe un mensaje de texto</w:t>
      </w:r>
      <w:r w:rsidR="0074682E"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con la palabra “Dar” al 41444 o llame al (212) 716-6002 para dar por teléfono. </w:t>
      </w:r>
    </w:p>
    <w:p w14:paraId="4920F44D" w14:textId="77777777" w:rsidR="0074682E" w:rsidRPr="00824AFB" w:rsidRDefault="0074682E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>Done en línea</w:t>
      </w: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visitando </w:t>
      </w:r>
      <w:r w:rsidRPr="00824AFB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>bit.ly/</w:t>
      </w:r>
      <w:proofErr w:type="spellStart"/>
      <w:r w:rsidRPr="00824AFB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>supportemm</w:t>
      </w:r>
      <w:proofErr w:type="spellEnd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o escaneando este código QR. </w:t>
      </w:r>
    </w:p>
    <w:p w14:paraId="10491168" w14:textId="77777777" w:rsidR="0074682E" w:rsidRPr="00824AFB" w:rsidRDefault="0074682E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>Envíe su donación por cheque o giro postal a</w:t>
      </w: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: </w:t>
      </w:r>
    </w:p>
    <w:p w14:paraId="5E2D77AE" w14:textId="77777777" w:rsidR="0074682E" w:rsidRPr="00824AFB" w:rsidRDefault="0074682E" w:rsidP="00824AFB">
      <w:pPr>
        <w:spacing w:after="0" w:line="240" w:lineRule="auto"/>
        <w:ind w:left="630" w:hanging="630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          DFMS-Iglesia Episcopal Protestante de EE. UU. </w:t>
      </w:r>
    </w:p>
    <w:p w14:paraId="11553132" w14:textId="77777777" w:rsidR="0074682E" w:rsidRPr="00824AFB" w:rsidRDefault="0074682E" w:rsidP="00824AFB">
      <w:pPr>
        <w:spacing w:after="0" w:line="240" w:lineRule="auto"/>
        <w:ind w:left="630" w:hanging="630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          P.O. Box 958983 </w:t>
      </w:r>
    </w:p>
    <w:p w14:paraId="0C4CFC9F" w14:textId="77777777" w:rsidR="0074682E" w:rsidRPr="00824AFB" w:rsidRDefault="0074682E" w:rsidP="00824AFB">
      <w:pPr>
        <w:spacing w:after="0" w:line="240" w:lineRule="auto"/>
        <w:ind w:left="630" w:hanging="630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          San Luis, MO 63195-8983 </w:t>
      </w:r>
    </w:p>
    <w:p w14:paraId="00840EBF" w14:textId="77777777" w:rsidR="0074682E" w:rsidRPr="00824AFB" w:rsidRDefault="0074682E" w:rsidP="00824AFB">
      <w:pPr>
        <w:pStyle w:val="Default"/>
        <w:rPr>
          <w:rFonts w:ascii="Garamond" w:eastAsia="Times New Roman" w:hAnsi="Garamond"/>
          <w:b/>
          <w:bCs/>
          <w:sz w:val="21"/>
          <w:szCs w:val="21"/>
          <w:lang w:val="es-ES"/>
        </w:rPr>
      </w:pPr>
    </w:p>
    <w:p w14:paraId="72BDDF54" w14:textId="571B0442" w:rsidR="0074682E" w:rsidRPr="00824AFB" w:rsidRDefault="0074682E" w:rsidP="00824AFB">
      <w:pPr>
        <w:pStyle w:val="Default"/>
        <w:rPr>
          <w:rFonts w:ascii="Garamond" w:eastAsia="Times New Roman" w:hAnsi="Garamond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b/>
          <w:bCs/>
          <w:sz w:val="21"/>
          <w:szCs w:val="21"/>
          <w:lang w:val="es-ES"/>
        </w:rPr>
        <w:t>VOLUNTARIO o PATROCINADOR</w:t>
      </w:r>
      <w:r w:rsidR="00824AFB">
        <w:rPr>
          <w:rFonts w:ascii="Garamond" w:eastAsia="Times New Roman" w:hAnsi="Garamond"/>
          <w:sz w:val="21"/>
          <w:szCs w:val="21"/>
          <w:lang w:val="es-ES"/>
        </w:rPr>
        <w:t xml:space="preserve">: </w:t>
      </w: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Ofrézcase como voluntario en la oficina local de reasentamiento o conviértase en un patrocinador comunitario. Obtenga más información sobre estas oportunidades en </w:t>
      </w:r>
      <w:r w:rsidRPr="00824AFB">
        <w:rPr>
          <w:rFonts w:ascii="Garamond" w:eastAsia="Times New Roman" w:hAnsi="Garamond"/>
          <w:i/>
          <w:iCs/>
          <w:sz w:val="21"/>
          <w:szCs w:val="21"/>
          <w:lang w:val="es-ES"/>
        </w:rPr>
        <w:t>episcopalmigrationministries.org.</w:t>
      </w: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</w:t>
      </w:r>
    </w:p>
    <w:p w14:paraId="56590B4F" w14:textId="1C3CF802" w:rsidR="0074682E" w:rsidRPr="00824AFB" w:rsidRDefault="0074682E" w:rsidP="00824AFB">
      <w:pPr>
        <w:pStyle w:val="Default"/>
        <w:rPr>
          <w:rFonts w:ascii="Garamond" w:eastAsia="Times New Roman" w:hAnsi="Garamond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b/>
          <w:bCs/>
          <w:sz w:val="21"/>
          <w:szCs w:val="21"/>
          <w:lang w:val="es-ES"/>
        </w:rPr>
        <w:t>EDUCAR</w:t>
      </w:r>
      <w:r w:rsidR="00824AFB">
        <w:rPr>
          <w:rFonts w:ascii="Garamond" w:eastAsia="Times New Roman" w:hAnsi="Garamond"/>
          <w:sz w:val="21"/>
          <w:szCs w:val="21"/>
          <w:lang w:val="es-ES"/>
        </w:rPr>
        <w:t xml:space="preserve">: </w:t>
      </w: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Explore los recursos, las oportunidades, los boletines, los seminarios web, el podcast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Hometown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, las publicaciones de blog y más de los MEM en </w:t>
      </w:r>
      <w:r w:rsidRPr="00824AFB">
        <w:rPr>
          <w:rFonts w:ascii="Garamond" w:eastAsia="Times New Roman" w:hAnsi="Garamond"/>
          <w:i/>
          <w:iCs/>
          <w:sz w:val="21"/>
          <w:szCs w:val="21"/>
          <w:lang w:val="es-ES"/>
        </w:rPr>
        <w:t>episcopalmigrationminsitries.org.</w:t>
      </w:r>
    </w:p>
    <w:p w14:paraId="36FDCA19" w14:textId="3617DC3F" w:rsidR="0074682E" w:rsidRDefault="0074682E" w:rsidP="00824AFB">
      <w:pPr>
        <w:pStyle w:val="Default"/>
        <w:rPr>
          <w:rFonts w:ascii="Garamond" w:hAnsi="Garamond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b/>
          <w:bCs/>
          <w:sz w:val="21"/>
          <w:szCs w:val="21"/>
          <w:lang w:val="es-ES"/>
        </w:rPr>
        <w:t>ORAR</w:t>
      </w:r>
      <w:r w:rsidR="00824AFB">
        <w:rPr>
          <w:rFonts w:ascii="Garamond" w:eastAsia="Times New Roman" w:hAnsi="Garamond"/>
          <w:sz w:val="21"/>
          <w:szCs w:val="21"/>
          <w:lang w:val="es-ES"/>
        </w:rPr>
        <w:t xml:space="preserve">: </w:t>
      </w:r>
      <w:r w:rsidRPr="00824AFB">
        <w:rPr>
          <w:rFonts w:ascii="Garamond" w:eastAsia="Times New Roman" w:hAnsi="Garamond"/>
          <w:sz w:val="21"/>
          <w:szCs w:val="21"/>
          <w:lang w:val="es-ES"/>
        </w:rPr>
        <w:t>Incluya a los Ministerios Episcopales de Migración regularmente en sus oraciones. El ministerio de reasentamiento de refugiados incluye personal profesional, pero también decenas de miles de voluntarios, congregaciones y socios comunitarios y partes interesadas, que se unen para dar la bienvenida y apoyar a nuestros nuevos vecinos.</w:t>
      </w:r>
      <w:r w:rsidRPr="00824AFB">
        <w:rPr>
          <w:rFonts w:ascii="Garamond" w:hAnsi="Garamond"/>
          <w:sz w:val="21"/>
          <w:szCs w:val="21"/>
          <w:lang w:val="es-ES"/>
        </w:rPr>
        <w:t xml:space="preserve"> </w:t>
      </w:r>
    </w:p>
    <w:p w14:paraId="4C692F28" w14:textId="7A42FC4D" w:rsidR="00824AFB" w:rsidRDefault="00824AFB" w:rsidP="00824AFB">
      <w:pPr>
        <w:pStyle w:val="Default"/>
        <w:rPr>
          <w:rFonts w:ascii="Garamond" w:hAnsi="Garamond"/>
          <w:sz w:val="21"/>
          <w:szCs w:val="21"/>
          <w:lang w:val="es-ES"/>
        </w:rPr>
      </w:pPr>
    </w:p>
    <w:p w14:paraId="0D2EF8C2" w14:textId="77777777" w:rsidR="00824AFB" w:rsidRPr="00824AFB" w:rsidRDefault="00824AFB" w:rsidP="00824AFB">
      <w:pPr>
        <w:pStyle w:val="Default"/>
        <w:ind w:left="360"/>
        <w:rPr>
          <w:rFonts w:ascii="Garamond" w:hAnsi="Garamond" w:cstheme="minorHAnsi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t>una vez aprobados, trabajan con organizaciones asociadas para encontrar un nuevo vecino para el equipo.</w:t>
      </w:r>
    </w:p>
    <w:p w14:paraId="5E09DA5B" w14:textId="77777777" w:rsidR="00824AFB" w:rsidRPr="00824AFB" w:rsidRDefault="00824AFB" w:rsidP="00824AFB">
      <w:pPr>
        <w:pStyle w:val="Default"/>
        <w:numPr>
          <w:ilvl w:val="0"/>
          <w:numId w:val="25"/>
        </w:numPr>
        <w:rPr>
          <w:rFonts w:ascii="Garamond" w:eastAsia="Times New Roman" w:hAnsi="Garamond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Emparejamiento y patrocinio: el equipo da la bienvenida a los nuevos vecinos y sigue su plan detallado. Los equipos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tienen llamadas de verificación periódicas con los MEM, asisten a llamadas mensuales de comunidades de práctica con otros equipos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y envían informes sobre las actividades del equipo.</w:t>
      </w:r>
    </w:p>
    <w:p w14:paraId="3B0AB185" w14:textId="77777777" w:rsidR="00824AFB" w:rsidRPr="00824AFB" w:rsidRDefault="00824AFB" w:rsidP="00824AFB">
      <w:pPr>
        <w:pStyle w:val="Default"/>
        <w:numPr>
          <w:ilvl w:val="0"/>
          <w:numId w:val="25"/>
        </w:numPr>
        <w:rPr>
          <w:rFonts w:ascii="Garamond" w:eastAsia="Times New Roman" w:hAnsi="Garamond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Conclusión: los MEM proporcionan a cada equipo de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recursos y asesoramiento sobre cómo cerrar la relación de patrocinio comunitario con los nuevos vecinos. Reflexionamos con usted sobre la experiencia y celebramos su trabajo mientras usted, a su vez, marca la conclusión de este capítulo en su relación con los nuevos vecinos. </w:t>
      </w:r>
    </w:p>
    <w:p w14:paraId="24491AB4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Para obtener más información, complete un formulario de interés inicial en </w:t>
      </w:r>
      <w:r w:rsidRPr="00824AFB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>bit.ly/</w:t>
      </w:r>
      <w:proofErr w:type="spellStart"/>
      <w:r w:rsidRPr="00824AFB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>ntninterestform</w:t>
      </w:r>
      <w:proofErr w:type="spellEnd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. </w:t>
      </w:r>
    </w:p>
    <w:p w14:paraId="239227A3" w14:textId="77777777" w:rsidR="00824AFB" w:rsidRDefault="00824AFB" w:rsidP="00824AFB">
      <w:pPr>
        <w:spacing w:after="0" w:line="240" w:lineRule="auto"/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</w:pPr>
    </w:p>
    <w:p w14:paraId="39074D31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 xml:space="preserve">Formas de apoyar los ministerios episcopales de migración </w:t>
      </w:r>
    </w:p>
    <w:p w14:paraId="68291462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>DONAR</w:t>
      </w: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</w:t>
      </w:r>
    </w:p>
    <w:p w14:paraId="0AFFEDAA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Su donación ayuda a que este ministerio que cambia </w:t>
      </w:r>
      <w:proofErr w:type="gramStart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>vidas,</w:t>
      </w:r>
      <w:proofErr w:type="gramEnd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sea posible. Para hacer su donación deducible de impuestos hoy: </w:t>
      </w:r>
    </w:p>
    <w:p w14:paraId="174D421E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hAnsi="Garamond"/>
          <w:noProof/>
          <w:sz w:val="21"/>
          <w:szCs w:val="21"/>
          <w:lang w:val="en-US"/>
        </w:rPr>
        <w:drawing>
          <wp:anchor distT="0" distB="0" distL="114300" distR="114300" simplePos="0" relativeHeight="251674624" behindDoc="0" locked="0" layoutInCell="1" allowOverlap="1" wp14:anchorId="7097EE1B" wp14:editId="0F967593">
            <wp:simplePos x="0" y="0"/>
            <wp:positionH relativeFrom="column">
              <wp:posOffset>3171698</wp:posOffset>
            </wp:positionH>
            <wp:positionV relativeFrom="paragraph">
              <wp:posOffset>51308</wp:posOffset>
            </wp:positionV>
            <wp:extent cx="911860" cy="911860"/>
            <wp:effectExtent l="0" t="0" r="2540" b="2540"/>
            <wp:wrapSquare wrapText="bothSides"/>
            <wp:docPr id="16" name="Picture 1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>Envíe un mensaje de texto</w:t>
      </w: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con la palabra “Dar” al 41444 o llame al (212) 716-6002 para dar por teléfono. </w:t>
      </w:r>
    </w:p>
    <w:p w14:paraId="09EE2496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>Done en línea</w:t>
      </w: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visitando </w:t>
      </w:r>
      <w:r w:rsidRPr="00824AFB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>bit.ly/</w:t>
      </w:r>
      <w:proofErr w:type="spellStart"/>
      <w:r w:rsidRPr="00824AFB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>supportemm</w:t>
      </w:r>
      <w:proofErr w:type="spellEnd"/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o escaneando este código QR. </w:t>
      </w:r>
    </w:p>
    <w:p w14:paraId="0FFE3E00" w14:textId="77777777" w:rsidR="00824AFB" w:rsidRPr="00824AFB" w:rsidRDefault="00824AFB" w:rsidP="00824AFB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b/>
          <w:bCs/>
          <w:sz w:val="21"/>
          <w:szCs w:val="21"/>
          <w:lang w:val="es-ES"/>
        </w:rPr>
        <w:t>Envíe su donación por cheque o giro postal a</w:t>
      </w: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: </w:t>
      </w:r>
    </w:p>
    <w:p w14:paraId="279D3F9F" w14:textId="77777777" w:rsidR="00824AFB" w:rsidRPr="00824AFB" w:rsidRDefault="00824AFB" w:rsidP="00824AFB">
      <w:pPr>
        <w:spacing w:after="0" w:line="240" w:lineRule="auto"/>
        <w:ind w:left="630" w:hanging="630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          DFMS-Iglesia Episcopal Protestante de EE. UU. </w:t>
      </w:r>
    </w:p>
    <w:p w14:paraId="569E8463" w14:textId="77777777" w:rsidR="00824AFB" w:rsidRPr="00824AFB" w:rsidRDefault="00824AFB" w:rsidP="00824AFB">
      <w:pPr>
        <w:spacing w:after="0" w:line="240" w:lineRule="auto"/>
        <w:ind w:left="630" w:hanging="630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          P.O. Box 958983 </w:t>
      </w:r>
    </w:p>
    <w:p w14:paraId="1A49AAB3" w14:textId="77777777" w:rsidR="00824AFB" w:rsidRPr="00824AFB" w:rsidRDefault="00824AFB" w:rsidP="00824AFB">
      <w:pPr>
        <w:spacing w:after="0" w:line="240" w:lineRule="auto"/>
        <w:ind w:left="630" w:hanging="630"/>
        <w:rPr>
          <w:rFonts w:ascii="Garamond" w:eastAsia="Times New Roman" w:hAnsi="Garamond" w:cs="Times New Roman"/>
          <w:sz w:val="21"/>
          <w:szCs w:val="21"/>
          <w:lang w:val="es-ES"/>
        </w:rPr>
      </w:pPr>
      <w:r w:rsidRPr="00824AFB">
        <w:rPr>
          <w:rFonts w:ascii="Garamond" w:eastAsia="Times New Roman" w:hAnsi="Garamond" w:cs="Times New Roman"/>
          <w:sz w:val="21"/>
          <w:szCs w:val="21"/>
          <w:lang w:val="es-ES"/>
        </w:rPr>
        <w:t xml:space="preserve">           San Luis, MO 63195-8983 </w:t>
      </w:r>
    </w:p>
    <w:p w14:paraId="17265B9D" w14:textId="77777777" w:rsidR="00824AFB" w:rsidRPr="00824AFB" w:rsidRDefault="00824AFB" w:rsidP="00824AFB">
      <w:pPr>
        <w:pStyle w:val="Default"/>
        <w:rPr>
          <w:rFonts w:ascii="Garamond" w:eastAsia="Times New Roman" w:hAnsi="Garamond"/>
          <w:b/>
          <w:bCs/>
          <w:sz w:val="21"/>
          <w:szCs w:val="21"/>
          <w:lang w:val="es-ES"/>
        </w:rPr>
      </w:pPr>
    </w:p>
    <w:p w14:paraId="35954D8F" w14:textId="77777777" w:rsidR="00824AFB" w:rsidRPr="00824AFB" w:rsidRDefault="00824AFB" w:rsidP="00824AFB">
      <w:pPr>
        <w:pStyle w:val="Default"/>
        <w:rPr>
          <w:rFonts w:ascii="Garamond" w:eastAsia="Times New Roman" w:hAnsi="Garamond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b/>
          <w:bCs/>
          <w:sz w:val="21"/>
          <w:szCs w:val="21"/>
          <w:lang w:val="es-ES"/>
        </w:rPr>
        <w:t>VOLUNTARIO o PATROCINADOR</w:t>
      </w:r>
      <w:r>
        <w:rPr>
          <w:rFonts w:ascii="Garamond" w:eastAsia="Times New Roman" w:hAnsi="Garamond"/>
          <w:sz w:val="21"/>
          <w:szCs w:val="21"/>
          <w:lang w:val="es-ES"/>
        </w:rPr>
        <w:t xml:space="preserve">: </w:t>
      </w: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Ofrézcase como voluntario en la oficina local de reasentamiento o conviértase en un patrocinador comunitario. Obtenga más información sobre estas oportunidades en </w:t>
      </w:r>
      <w:r w:rsidRPr="00824AFB">
        <w:rPr>
          <w:rFonts w:ascii="Garamond" w:eastAsia="Times New Roman" w:hAnsi="Garamond"/>
          <w:i/>
          <w:iCs/>
          <w:sz w:val="21"/>
          <w:szCs w:val="21"/>
          <w:lang w:val="es-ES"/>
        </w:rPr>
        <w:t>episcopalmigrationministries.org.</w:t>
      </w: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 </w:t>
      </w:r>
    </w:p>
    <w:p w14:paraId="3BCD3147" w14:textId="77777777" w:rsidR="00824AFB" w:rsidRPr="00824AFB" w:rsidRDefault="00824AFB" w:rsidP="00824AFB">
      <w:pPr>
        <w:pStyle w:val="Default"/>
        <w:rPr>
          <w:rFonts w:ascii="Garamond" w:eastAsia="Times New Roman" w:hAnsi="Garamond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b/>
          <w:bCs/>
          <w:sz w:val="21"/>
          <w:szCs w:val="21"/>
          <w:lang w:val="es-ES"/>
        </w:rPr>
        <w:t>EDUCAR</w:t>
      </w:r>
      <w:r>
        <w:rPr>
          <w:rFonts w:ascii="Garamond" w:eastAsia="Times New Roman" w:hAnsi="Garamond"/>
          <w:sz w:val="21"/>
          <w:szCs w:val="21"/>
          <w:lang w:val="es-ES"/>
        </w:rPr>
        <w:t xml:space="preserve">: </w:t>
      </w:r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Explore los recursos, las oportunidades, los boletines, los seminarios web, el podcast </w:t>
      </w:r>
      <w:proofErr w:type="spellStart"/>
      <w:r w:rsidRPr="00824AFB">
        <w:rPr>
          <w:rFonts w:ascii="Garamond" w:eastAsia="Times New Roman" w:hAnsi="Garamond"/>
          <w:sz w:val="21"/>
          <w:szCs w:val="21"/>
          <w:lang w:val="es-ES"/>
        </w:rPr>
        <w:t>Hometown</w:t>
      </w:r>
      <w:proofErr w:type="spellEnd"/>
      <w:r w:rsidRPr="00824AFB">
        <w:rPr>
          <w:rFonts w:ascii="Garamond" w:eastAsia="Times New Roman" w:hAnsi="Garamond"/>
          <w:sz w:val="21"/>
          <w:szCs w:val="21"/>
          <w:lang w:val="es-ES"/>
        </w:rPr>
        <w:t xml:space="preserve">, las publicaciones de blog y más de los MEM en </w:t>
      </w:r>
      <w:r w:rsidRPr="00824AFB">
        <w:rPr>
          <w:rFonts w:ascii="Garamond" w:eastAsia="Times New Roman" w:hAnsi="Garamond"/>
          <w:i/>
          <w:iCs/>
          <w:sz w:val="21"/>
          <w:szCs w:val="21"/>
          <w:lang w:val="es-ES"/>
        </w:rPr>
        <w:t>episcopalmigrationminsitries.org.</w:t>
      </w:r>
    </w:p>
    <w:p w14:paraId="49E851D3" w14:textId="77777777" w:rsidR="00824AFB" w:rsidRPr="00824AFB" w:rsidRDefault="00824AFB" w:rsidP="00824AFB">
      <w:pPr>
        <w:pStyle w:val="Default"/>
        <w:rPr>
          <w:rFonts w:ascii="Garamond" w:eastAsia="Times New Roman" w:hAnsi="Garamond"/>
          <w:sz w:val="21"/>
          <w:szCs w:val="21"/>
          <w:lang w:val="es-ES"/>
        </w:rPr>
      </w:pPr>
      <w:r w:rsidRPr="00824AFB">
        <w:rPr>
          <w:rFonts w:ascii="Garamond" w:eastAsia="Times New Roman" w:hAnsi="Garamond"/>
          <w:b/>
          <w:bCs/>
          <w:sz w:val="21"/>
          <w:szCs w:val="21"/>
          <w:lang w:val="es-ES"/>
        </w:rPr>
        <w:t>ORAR</w:t>
      </w:r>
      <w:r>
        <w:rPr>
          <w:rFonts w:ascii="Garamond" w:eastAsia="Times New Roman" w:hAnsi="Garamond"/>
          <w:sz w:val="21"/>
          <w:szCs w:val="21"/>
          <w:lang w:val="es-ES"/>
        </w:rPr>
        <w:t xml:space="preserve">: </w:t>
      </w:r>
      <w:r w:rsidRPr="00824AFB">
        <w:rPr>
          <w:rFonts w:ascii="Garamond" w:eastAsia="Times New Roman" w:hAnsi="Garamond"/>
          <w:sz w:val="21"/>
          <w:szCs w:val="21"/>
          <w:lang w:val="es-ES"/>
        </w:rPr>
        <w:t>Incluya a los Ministerios Episcopales de Migración regularmente en sus oraciones. El ministerio de reasentamiento de refugiados incluye personal profesional, pero también decenas de miles de voluntarios, congregaciones y socios comunitarios y partes interesadas, que se unen para dar la bienvenida y apoyar a nuestros nuevos vecinos.</w:t>
      </w:r>
      <w:r w:rsidRPr="00824AFB">
        <w:rPr>
          <w:rFonts w:ascii="Garamond" w:hAnsi="Garamond"/>
          <w:sz w:val="21"/>
          <w:szCs w:val="21"/>
          <w:lang w:val="es-ES"/>
        </w:rPr>
        <w:t xml:space="preserve"> </w:t>
      </w:r>
    </w:p>
    <w:p w14:paraId="76D60FF4" w14:textId="77777777" w:rsidR="00824AFB" w:rsidRPr="00824AFB" w:rsidRDefault="00824AFB" w:rsidP="00824AFB">
      <w:pPr>
        <w:pStyle w:val="Default"/>
        <w:rPr>
          <w:rFonts w:ascii="Garamond" w:eastAsia="Times New Roman" w:hAnsi="Garamond"/>
          <w:sz w:val="21"/>
          <w:szCs w:val="21"/>
          <w:lang w:val="es-ES"/>
        </w:rPr>
      </w:pPr>
    </w:p>
    <w:sectPr w:rsidR="00824AFB" w:rsidRPr="00824AFB" w:rsidSect="007A6854">
      <w:footerReference w:type="default" r:id="rId10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468F" w14:textId="77777777" w:rsidR="00B67927" w:rsidRDefault="00B67927" w:rsidP="005040FC">
      <w:r>
        <w:separator/>
      </w:r>
    </w:p>
  </w:endnote>
  <w:endnote w:type="continuationSeparator" w:id="0">
    <w:p w14:paraId="25BAC57D" w14:textId="77777777" w:rsidR="00B67927" w:rsidRDefault="00B67927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A791" w14:textId="77777777" w:rsidR="00B67927" w:rsidRDefault="00B67927" w:rsidP="005040FC">
      <w:r>
        <w:separator/>
      </w:r>
    </w:p>
  </w:footnote>
  <w:footnote w:type="continuationSeparator" w:id="0">
    <w:p w14:paraId="70C0DCF4" w14:textId="77777777" w:rsidR="00B67927" w:rsidRDefault="00B67927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B3109"/>
    <w:multiLevelType w:val="hybridMultilevel"/>
    <w:tmpl w:val="D5C6A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5"/>
  </w:num>
  <w:num w:numId="3" w16cid:durableId="1420172229">
    <w:abstractNumId w:val="3"/>
  </w:num>
  <w:num w:numId="4" w16cid:durableId="538591277">
    <w:abstractNumId w:val="20"/>
  </w:num>
  <w:num w:numId="5" w16cid:durableId="788668962">
    <w:abstractNumId w:val="5"/>
  </w:num>
  <w:num w:numId="6" w16cid:durableId="1881357305">
    <w:abstractNumId w:val="22"/>
  </w:num>
  <w:num w:numId="7" w16cid:durableId="304631312">
    <w:abstractNumId w:val="8"/>
  </w:num>
  <w:num w:numId="8" w16cid:durableId="1063258318">
    <w:abstractNumId w:val="13"/>
  </w:num>
  <w:num w:numId="9" w16cid:durableId="492455782">
    <w:abstractNumId w:val="6"/>
  </w:num>
  <w:num w:numId="10" w16cid:durableId="1506629490">
    <w:abstractNumId w:val="10"/>
  </w:num>
  <w:num w:numId="11" w16cid:durableId="740323866">
    <w:abstractNumId w:val="14"/>
  </w:num>
  <w:num w:numId="12" w16cid:durableId="81029574">
    <w:abstractNumId w:val="7"/>
  </w:num>
  <w:num w:numId="13" w16cid:durableId="803307068">
    <w:abstractNumId w:val="2"/>
  </w:num>
  <w:num w:numId="14" w16cid:durableId="1981185240">
    <w:abstractNumId w:val="9"/>
  </w:num>
  <w:num w:numId="15" w16cid:durableId="1154680894">
    <w:abstractNumId w:val="0"/>
  </w:num>
  <w:num w:numId="16" w16cid:durableId="1901400606">
    <w:abstractNumId w:val="16"/>
  </w:num>
  <w:num w:numId="17" w16cid:durableId="1079055008">
    <w:abstractNumId w:val="17"/>
  </w:num>
  <w:num w:numId="18" w16cid:durableId="740516654">
    <w:abstractNumId w:val="4"/>
  </w:num>
  <w:num w:numId="19" w16cid:durableId="580408190">
    <w:abstractNumId w:val="21"/>
  </w:num>
  <w:num w:numId="20" w16cid:durableId="102459256">
    <w:abstractNumId w:val="23"/>
  </w:num>
  <w:num w:numId="21" w16cid:durableId="1511069733">
    <w:abstractNumId w:val="24"/>
  </w:num>
  <w:num w:numId="22" w16cid:durableId="1217820111">
    <w:abstractNumId w:val="12"/>
  </w:num>
  <w:num w:numId="23" w16cid:durableId="1894996126">
    <w:abstractNumId w:val="18"/>
  </w:num>
  <w:num w:numId="24" w16cid:durableId="1880120887">
    <w:abstractNumId w:val="19"/>
  </w:num>
  <w:num w:numId="25" w16cid:durableId="766465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5A7B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E710A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6127E"/>
    <w:rsid w:val="00181B27"/>
    <w:rsid w:val="00187CCD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930E6"/>
    <w:rsid w:val="002B037E"/>
    <w:rsid w:val="002B600D"/>
    <w:rsid w:val="002B6733"/>
    <w:rsid w:val="002C142E"/>
    <w:rsid w:val="002D08B4"/>
    <w:rsid w:val="002D717A"/>
    <w:rsid w:val="002E670C"/>
    <w:rsid w:val="002F1176"/>
    <w:rsid w:val="002F17A2"/>
    <w:rsid w:val="002F6AB5"/>
    <w:rsid w:val="0030447B"/>
    <w:rsid w:val="0030471D"/>
    <w:rsid w:val="0031667B"/>
    <w:rsid w:val="00330971"/>
    <w:rsid w:val="00341C7A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507BE"/>
    <w:rsid w:val="00466024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4F767E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D4A73"/>
    <w:rsid w:val="005E0928"/>
    <w:rsid w:val="005F03BD"/>
    <w:rsid w:val="005F28B9"/>
    <w:rsid w:val="00607BAF"/>
    <w:rsid w:val="00614713"/>
    <w:rsid w:val="00624B13"/>
    <w:rsid w:val="00637029"/>
    <w:rsid w:val="00651168"/>
    <w:rsid w:val="0065569C"/>
    <w:rsid w:val="006604FA"/>
    <w:rsid w:val="00661818"/>
    <w:rsid w:val="006660A7"/>
    <w:rsid w:val="006662F8"/>
    <w:rsid w:val="00675674"/>
    <w:rsid w:val="0067727F"/>
    <w:rsid w:val="006803D5"/>
    <w:rsid w:val="00683316"/>
    <w:rsid w:val="006919A7"/>
    <w:rsid w:val="006A0F6F"/>
    <w:rsid w:val="006A37A8"/>
    <w:rsid w:val="006C0524"/>
    <w:rsid w:val="006C239D"/>
    <w:rsid w:val="006C572C"/>
    <w:rsid w:val="006C7B1E"/>
    <w:rsid w:val="006D4007"/>
    <w:rsid w:val="006E2C9D"/>
    <w:rsid w:val="00705A4E"/>
    <w:rsid w:val="00707439"/>
    <w:rsid w:val="00712CAB"/>
    <w:rsid w:val="00720D72"/>
    <w:rsid w:val="00723C24"/>
    <w:rsid w:val="00725A53"/>
    <w:rsid w:val="00731E51"/>
    <w:rsid w:val="007342AE"/>
    <w:rsid w:val="00743068"/>
    <w:rsid w:val="00745189"/>
    <w:rsid w:val="00745B12"/>
    <w:rsid w:val="0074682E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3483"/>
    <w:rsid w:val="007A6854"/>
    <w:rsid w:val="007B513B"/>
    <w:rsid w:val="007B7D1B"/>
    <w:rsid w:val="007C02AF"/>
    <w:rsid w:val="007D2A3E"/>
    <w:rsid w:val="007E0E0D"/>
    <w:rsid w:val="007F42AC"/>
    <w:rsid w:val="007F7D2E"/>
    <w:rsid w:val="00804628"/>
    <w:rsid w:val="00815045"/>
    <w:rsid w:val="00823A7F"/>
    <w:rsid w:val="00824AFB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80354"/>
    <w:rsid w:val="00882758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C09EC"/>
    <w:rsid w:val="00AD1CD3"/>
    <w:rsid w:val="00AE456D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04F62"/>
    <w:rsid w:val="00B1638B"/>
    <w:rsid w:val="00B241AF"/>
    <w:rsid w:val="00B2490E"/>
    <w:rsid w:val="00B42A60"/>
    <w:rsid w:val="00B42E07"/>
    <w:rsid w:val="00B516C0"/>
    <w:rsid w:val="00B530C5"/>
    <w:rsid w:val="00B63849"/>
    <w:rsid w:val="00B67927"/>
    <w:rsid w:val="00B7156C"/>
    <w:rsid w:val="00B813CD"/>
    <w:rsid w:val="00B902FE"/>
    <w:rsid w:val="00B907C0"/>
    <w:rsid w:val="00B95C35"/>
    <w:rsid w:val="00BA337C"/>
    <w:rsid w:val="00BB1F68"/>
    <w:rsid w:val="00BF0FBC"/>
    <w:rsid w:val="00BF20E2"/>
    <w:rsid w:val="00BF59E2"/>
    <w:rsid w:val="00BF7A3C"/>
    <w:rsid w:val="00C03499"/>
    <w:rsid w:val="00C103B4"/>
    <w:rsid w:val="00C106F2"/>
    <w:rsid w:val="00C11EC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349E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53E6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0678D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C614E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paragraph" w:customStyle="1" w:styleId="Default">
    <w:name w:val="Default"/>
    <w:rsid w:val="00725A5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2</cp:revision>
  <cp:lastPrinted>2022-07-28T13:12:00Z</cp:lastPrinted>
  <dcterms:created xsi:type="dcterms:W3CDTF">2022-07-28T13:18:00Z</dcterms:created>
  <dcterms:modified xsi:type="dcterms:W3CDTF">2022-07-28T13:18:00Z</dcterms:modified>
</cp:coreProperties>
</file>