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8ED7" w14:textId="2164818C" w:rsidR="00AF1685" w:rsidRPr="005B104D" w:rsidRDefault="00A42D24" w:rsidP="005B104D">
      <w:pPr>
        <w:spacing w:after="0" w:line="240" w:lineRule="auto"/>
        <w:rPr>
          <w:rFonts w:ascii="Garamond" w:eastAsia="Calibri" w:hAnsi="Garamond" w:cs="Times New Roman"/>
          <w:sz w:val="26"/>
          <w:szCs w:val="26"/>
          <w:lang w:val="en-US"/>
        </w:rPr>
      </w:pPr>
      <w:r w:rsidRPr="005B104D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3D201981" wp14:editId="242D076E">
            <wp:extent cx="1828800" cy="13018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0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CA43D" w14:textId="6F60B8C6" w:rsidR="00A42D24" w:rsidRPr="005B104D" w:rsidRDefault="00A42D24" w:rsidP="005B104D">
      <w:pPr>
        <w:spacing w:after="0" w:line="240" w:lineRule="auto"/>
        <w:rPr>
          <w:rFonts w:ascii="Garamond" w:eastAsia="Calibri" w:hAnsi="Garamond" w:cs="Times New Roman"/>
          <w:sz w:val="26"/>
          <w:szCs w:val="26"/>
          <w:lang w:val="en-US"/>
        </w:rPr>
      </w:pPr>
    </w:p>
    <w:p w14:paraId="78794599" w14:textId="6F9AED5B" w:rsidR="005B104D" w:rsidRPr="005B104D" w:rsidRDefault="005B104D" w:rsidP="005B104D">
      <w:pPr>
        <w:spacing w:after="0" w:line="240" w:lineRule="auto"/>
        <w:rPr>
          <w:rFonts w:ascii="Garamond" w:eastAsia="Calibri" w:hAnsi="Garamond" w:cs="Times New Roman"/>
          <w:b/>
          <w:sz w:val="26"/>
          <w:szCs w:val="26"/>
          <w:lang w:val="en-US"/>
        </w:rPr>
      </w:pPr>
      <w:r w:rsidRPr="005B104D">
        <w:rPr>
          <w:rFonts w:ascii="Garamond" w:eastAsia="Calibri" w:hAnsi="Garamond" w:cs="Times New Roman"/>
          <w:b/>
          <w:sz w:val="26"/>
          <w:szCs w:val="26"/>
          <w:lang w:val="en-US"/>
        </w:rPr>
        <w:t>February 5</w:t>
      </w:r>
      <w:r w:rsidR="008578AC" w:rsidRPr="005B104D">
        <w:rPr>
          <w:rFonts w:ascii="Garamond" w:eastAsia="Calibri" w:hAnsi="Garamond" w:cs="Times New Roman"/>
          <w:b/>
          <w:sz w:val="26"/>
          <w:szCs w:val="26"/>
          <w:lang w:val="en-US"/>
        </w:rPr>
        <w:t>, 20</w:t>
      </w:r>
      <w:r w:rsidR="004E44CF" w:rsidRPr="005B104D">
        <w:rPr>
          <w:rFonts w:ascii="Garamond" w:eastAsia="Calibri" w:hAnsi="Garamond" w:cs="Times New Roman"/>
          <w:b/>
          <w:sz w:val="26"/>
          <w:szCs w:val="26"/>
          <w:lang w:val="en-US"/>
        </w:rPr>
        <w:t>2</w:t>
      </w:r>
      <w:r w:rsidR="00E46EBB" w:rsidRPr="005B104D">
        <w:rPr>
          <w:rFonts w:ascii="Garamond" w:eastAsia="Calibri" w:hAnsi="Garamond" w:cs="Times New Roman"/>
          <w:b/>
          <w:sz w:val="26"/>
          <w:szCs w:val="26"/>
          <w:lang w:val="en-US"/>
        </w:rPr>
        <w:t>3</w:t>
      </w:r>
      <w:r w:rsidR="008578AC" w:rsidRPr="005B104D">
        <w:rPr>
          <w:rFonts w:ascii="Garamond" w:eastAsia="Calibri" w:hAnsi="Garamond" w:cs="Times New Roman"/>
          <w:b/>
          <w:sz w:val="26"/>
          <w:szCs w:val="26"/>
          <w:lang w:val="en-US"/>
        </w:rPr>
        <w:t xml:space="preserve"> – </w:t>
      </w:r>
      <w:r w:rsidR="002F4615" w:rsidRPr="005B104D">
        <w:rPr>
          <w:rFonts w:ascii="Garamond" w:eastAsia="Calibri" w:hAnsi="Garamond" w:cs="Times New Roman"/>
          <w:b/>
          <w:sz w:val="26"/>
          <w:szCs w:val="26"/>
          <w:lang w:val="en-US"/>
        </w:rPr>
        <w:t xml:space="preserve">Epiphany </w:t>
      </w:r>
      <w:r w:rsidRPr="005B104D">
        <w:rPr>
          <w:rFonts w:ascii="Garamond" w:eastAsia="Calibri" w:hAnsi="Garamond" w:cs="Times New Roman"/>
          <w:b/>
          <w:sz w:val="26"/>
          <w:szCs w:val="26"/>
          <w:lang w:val="en-US"/>
        </w:rPr>
        <w:t>5</w:t>
      </w:r>
      <w:r w:rsidR="002F4615" w:rsidRPr="005B104D">
        <w:rPr>
          <w:rFonts w:ascii="Garamond" w:eastAsia="Calibri" w:hAnsi="Garamond" w:cs="Times New Roman"/>
          <w:b/>
          <w:sz w:val="26"/>
          <w:szCs w:val="26"/>
          <w:lang w:val="en-US"/>
        </w:rPr>
        <w:t xml:space="preserve"> (A)</w:t>
      </w:r>
    </w:p>
    <w:p w14:paraId="5F6FE8AE" w14:textId="77777777" w:rsidR="005B104D" w:rsidRPr="005B104D" w:rsidRDefault="005B104D" w:rsidP="005B104D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6"/>
          <w:szCs w:val="26"/>
        </w:rPr>
      </w:pPr>
      <w:r w:rsidRPr="005B104D">
        <w:rPr>
          <w:rStyle w:val="normaltextrun"/>
          <w:rFonts w:ascii="Garamond" w:hAnsi="Garamond" w:cs="Arial"/>
          <w:b/>
          <w:bCs/>
          <w:sz w:val="26"/>
          <w:szCs w:val="26"/>
        </w:rPr>
        <w:t>The Absalom Jones Fund for Episcopal HBCUs</w:t>
      </w:r>
      <w:r w:rsidRPr="005B104D">
        <w:rPr>
          <w:rStyle w:val="eop"/>
          <w:rFonts w:ascii="Garamond" w:hAnsi="Garamond" w:cs="Arial"/>
          <w:sz w:val="26"/>
          <w:szCs w:val="26"/>
        </w:rPr>
        <w:t> </w:t>
      </w:r>
    </w:p>
    <w:p w14:paraId="633E3CD7" w14:textId="7056F768" w:rsidR="005B104D" w:rsidRPr="005B104D" w:rsidRDefault="005B104D" w:rsidP="005B104D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6"/>
          <w:szCs w:val="26"/>
        </w:rPr>
      </w:pPr>
      <w:r w:rsidRPr="005B104D">
        <w:rPr>
          <w:rStyle w:val="eop"/>
          <w:rFonts w:ascii="Garamond" w:hAnsi="Garamond" w:cs="Arial"/>
          <w:sz w:val="26"/>
          <w:szCs w:val="26"/>
        </w:rPr>
        <w:t> </w:t>
      </w:r>
    </w:p>
    <w:p w14:paraId="65B0F7F1" w14:textId="27AEA323" w:rsidR="005B104D" w:rsidRPr="005B104D" w:rsidRDefault="005B104D" w:rsidP="005B104D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6"/>
          <w:szCs w:val="26"/>
        </w:rPr>
      </w:pPr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Episcopal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Church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Presiding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Bishop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Michael Curry invites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people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of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all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backgrounds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and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faiths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to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support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hope-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filled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,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life-impacting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work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of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two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historically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Black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institutions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of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higher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education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through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donations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and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dedicated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offerings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on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Feast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of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Absalom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Jones—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first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Black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priest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ordained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by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church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—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observed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Feb. 13.</w:t>
      </w:r>
      <w:r w:rsidRPr="005B104D">
        <w:rPr>
          <w:rStyle w:val="eop"/>
          <w:rFonts w:ascii="Garamond" w:hAnsi="Garamond" w:cs="Arial"/>
          <w:sz w:val="26"/>
          <w:szCs w:val="26"/>
        </w:rPr>
        <w:t> </w:t>
      </w:r>
    </w:p>
    <w:p w14:paraId="5124D1B6" w14:textId="5A5D82A0" w:rsidR="005B104D" w:rsidRPr="005B104D" w:rsidRDefault="005B104D" w:rsidP="005B104D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6"/>
          <w:szCs w:val="26"/>
        </w:rPr>
      </w:pPr>
      <w:r w:rsidRPr="005B104D">
        <w:rPr>
          <w:rStyle w:val="eop"/>
          <w:rFonts w:ascii="Garamond" w:hAnsi="Garamond" w:cs="Arial"/>
          <w:sz w:val="26"/>
          <w:szCs w:val="26"/>
        </w:rPr>
        <w:t> </w:t>
      </w:r>
    </w:p>
    <w:p w14:paraId="0C8E01F2" w14:textId="6807637D" w:rsidR="005B104D" w:rsidRPr="005B104D" w:rsidRDefault="005B104D" w:rsidP="005B104D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6"/>
          <w:szCs w:val="26"/>
        </w:rPr>
      </w:pPr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Saint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Augustine’s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University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in Raleigh, North Carolina, and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Voorhees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University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in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Denmark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, South Carolina,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were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founded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after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Civil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War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to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create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educational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opportunities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for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formerly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enslaved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people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.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They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provide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 liberal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arts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education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to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thousands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of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students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, as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well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as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offer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robust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campus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ministries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to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help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form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young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adults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as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followers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of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Jesus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and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his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way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of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love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.</w:t>
      </w:r>
      <w:r w:rsidRPr="005B104D">
        <w:rPr>
          <w:rStyle w:val="eop"/>
          <w:rFonts w:ascii="Garamond" w:hAnsi="Garamond" w:cs="Arial"/>
          <w:sz w:val="26"/>
          <w:szCs w:val="26"/>
        </w:rPr>
        <w:t> </w:t>
      </w:r>
    </w:p>
    <w:p w14:paraId="3EED57B0" w14:textId="5069166E" w:rsidR="005B104D" w:rsidRPr="005B104D" w:rsidRDefault="005B104D" w:rsidP="005B104D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6"/>
          <w:szCs w:val="26"/>
        </w:rPr>
      </w:pPr>
      <w:r w:rsidRPr="005B104D">
        <w:rPr>
          <w:rFonts w:ascii="Garamond" w:eastAsiaTheme="minorHAnsi" w:hAnsi="Garamond" w:cstheme="minorBidi"/>
          <w:b/>
          <w:bCs/>
          <w:noProof/>
          <w:sz w:val="26"/>
          <w:szCs w:val="26"/>
          <w:lang w:val="es-ES_tradnl"/>
        </w:rPr>
        <w:drawing>
          <wp:anchor distT="0" distB="0" distL="114300" distR="114300" simplePos="0" relativeHeight="251658240" behindDoc="0" locked="0" layoutInCell="1" allowOverlap="1" wp14:anchorId="16044360" wp14:editId="29B733BF">
            <wp:simplePos x="0" y="0"/>
            <wp:positionH relativeFrom="column">
              <wp:posOffset>4592701</wp:posOffset>
            </wp:positionH>
            <wp:positionV relativeFrom="paragraph">
              <wp:posOffset>105156</wp:posOffset>
            </wp:positionV>
            <wp:extent cx="2106930" cy="2547620"/>
            <wp:effectExtent l="12700" t="12700" r="13970" b="17780"/>
            <wp:wrapSquare wrapText="bothSides"/>
            <wp:docPr id="5" name="Picture 5" descr="A painting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ainting of a pers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5476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04D">
        <w:rPr>
          <w:rStyle w:val="eop"/>
          <w:rFonts w:ascii="Garamond" w:hAnsi="Garamond" w:cs="Arial"/>
          <w:sz w:val="26"/>
          <w:szCs w:val="26"/>
        </w:rPr>
        <w:t> </w:t>
      </w:r>
    </w:p>
    <w:p w14:paraId="3249CC50" w14:textId="276319E5" w:rsidR="005B104D" w:rsidRPr="005B104D" w:rsidRDefault="005B104D" w:rsidP="005B104D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6"/>
          <w:szCs w:val="26"/>
        </w:rPr>
      </w:pPr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“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Historically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Black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colleges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and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universities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(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HBCUs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) are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essential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engines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of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justice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,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equity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, and social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mobility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,” Curry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said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. “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They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provide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high-quality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education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to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students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whose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backgrounds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and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experiences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may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not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have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prepared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them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well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for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college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success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.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They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nurture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talent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that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may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have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otherwise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been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discouraged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by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obstacles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.”</w:t>
      </w:r>
      <w:r w:rsidRPr="005B104D">
        <w:rPr>
          <w:rStyle w:val="eop"/>
          <w:rFonts w:ascii="Garamond" w:hAnsi="Garamond" w:cs="Arial"/>
          <w:sz w:val="26"/>
          <w:szCs w:val="26"/>
        </w:rPr>
        <w:t> </w:t>
      </w:r>
    </w:p>
    <w:p w14:paraId="542FD694" w14:textId="568EE03F" w:rsidR="005B104D" w:rsidRPr="005B104D" w:rsidRDefault="005B104D" w:rsidP="005B104D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6"/>
          <w:szCs w:val="26"/>
        </w:rPr>
      </w:pPr>
      <w:r w:rsidRPr="005B104D">
        <w:rPr>
          <w:rStyle w:val="eop"/>
          <w:rFonts w:ascii="Garamond" w:hAnsi="Garamond" w:cs="Arial"/>
          <w:sz w:val="26"/>
          <w:szCs w:val="26"/>
        </w:rPr>
        <w:t> </w:t>
      </w:r>
    </w:p>
    <w:p w14:paraId="4A47CA7A" w14:textId="3FB1F593" w:rsidR="005B104D" w:rsidRPr="005B104D" w:rsidRDefault="005B104D" w:rsidP="005B104D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6"/>
          <w:szCs w:val="26"/>
        </w:rPr>
      </w:pP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Donations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to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HBCUs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(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divided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equally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between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two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)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help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support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scholarships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and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financial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aid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for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students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in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need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as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well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as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funding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for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quality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facilities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,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faculty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recruitment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and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retention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, and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development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of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religious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life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on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campus.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Voorhees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and Saint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Augustine’s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are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seeking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to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build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strong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programs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in STEM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fields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and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health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sciences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as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they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overcome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financial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pressures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created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by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COVID-19.</w:t>
      </w:r>
      <w:r w:rsidRPr="005B104D">
        <w:rPr>
          <w:rStyle w:val="eop"/>
          <w:rFonts w:ascii="Garamond" w:hAnsi="Garamond" w:cs="Arial"/>
          <w:sz w:val="26"/>
          <w:szCs w:val="26"/>
        </w:rPr>
        <w:t> </w:t>
      </w:r>
    </w:p>
    <w:p w14:paraId="1A980578" w14:textId="6F5971CD" w:rsidR="005B104D" w:rsidRPr="005B104D" w:rsidRDefault="005B104D" w:rsidP="005B104D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6"/>
          <w:szCs w:val="26"/>
        </w:rPr>
      </w:pPr>
    </w:p>
    <w:p w14:paraId="55168CCE" w14:textId="227688C4" w:rsidR="005B104D" w:rsidRPr="005B104D" w:rsidRDefault="005B104D" w:rsidP="005B104D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6"/>
          <w:szCs w:val="26"/>
        </w:rPr>
      </w:pP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Supporting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HBCUs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is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an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investment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in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ministry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of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reconciliation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and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building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better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future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for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all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, Curry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said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. “As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much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as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we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give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to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these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institutions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,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they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give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back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to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our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world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many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times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over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,” he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said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.</w:t>
      </w:r>
      <w:r w:rsidRPr="005B104D">
        <w:rPr>
          <w:rStyle w:val="eop"/>
          <w:rFonts w:ascii="Garamond" w:hAnsi="Garamond" w:cs="Arial"/>
          <w:sz w:val="26"/>
          <w:szCs w:val="26"/>
        </w:rPr>
        <w:t> </w:t>
      </w:r>
    </w:p>
    <w:p w14:paraId="5D24AE39" w14:textId="386996C7" w:rsidR="005B104D" w:rsidRPr="005B104D" w:rsidRDefault="005B104D" w:rsidP="005B104D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6"/>
          <w:szCs w:val="26"/>
        </w:rPr>
      </w:pPr>
      <w:r w:rsidRPr="005B104D">
        <w:rPr>
          <w:rFonts w:ascii="Garamond" w:eastAsiaTheme="minorHAnsi" w:hAnsi="Garamond" w:cstheme="minorBidi"/>
          <w:b/>
          <w:bCs/>
          <w:noProof/>
          <w:sz w:val="26"/>
          <w:szCs w:val="26"/>
          <w:lang w:val="es-ES_tradnl"/>
        </w:rPr>
        <w:drawing>
          <wp:anchor distT="0" distB="0" distL="114300" distR="114300" simplePos="0" relativeHeight="251659264" behindDoc="0" locked="0" layoutInCell="1" allowOverlap="1" wp14:anchorId="64B46AFD" wp14:editId="26759712">
            <wp:simplePos x="0" y="0"/>
            <wp:positionH relativeFrom="column">
              <wp:posOffset>5345430</wp:posOffset>
            </wp:positionH>
            <wp:positionV relativeFrom="paragraph">
              <wp:posOffset>139065</wp:posOffset>
            </wp:positionV>
            <wp:extent cx="1353185" cy="1353185"/>
            <wp:effectExtent l="0" t="0" r="5715" b="5715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04D">
        <w:rPr>
          <w:rStyle w:val="eop"/>
          <w:rFonts w:ascii="Garamond" w:hAnsi="Garamond" w:cs="Arial"/>
          <w:sz w:val="26"/>
          <w:szCs w:val="26"/>
        </w:rPr>
        <w:t> </w:t>
      </w:r>
    </w:p>
    <w:p w14:paraId="303B7584" w14:textId="77777777" w:rsidR="005B104D" w:rsidRDefault="005B104D" w:rsidP="005B10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Arial"/>
          <w:b/>
          <w:bCs/>
          <w:sz w:val="26"/>
          <w:szCs w:val="26"/>
          <w:lang w:val="es-ES"/>
        </w:rPr>
      </w:pPr>
    </w:p>
    <w:p w14:paraId="277A1583" w14:textId="3F36B145" w:rsidR="008578AC" w:rsidRPr="005B104D" w:rsidRDefault="005B104D" w:rsidP="005B104D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6"/>
          <w:szCs w:val="26"/>
        </w:rPr>
      </w:pPr>
      <w:proofErr w:type="spellStart"/>
      <w:r w:rsidRPr="005B104D">
        <w:rPr>
          <w:rStyle w:val="normaltextrun"/>
          <w:rFonts w:ascii="Garamond" w:hAnsi="Garamond" w:cs="Arial"/>
          <w:b/>
          <w:bCs/>
          <w:sz w:val="26"/>
          <w:szCs w:val="26"/>
          <w:lang w:val="es-ES"/>
        </w:rPr>
        <w:t>To</w:t>
      </w:r>
      <w:proofErr w:type="spellEnd"/>
      <w:r w:rsidRPr="005B104D">
        <w:rPr>
          <w:rStyle w:val="normaltextrun"/>
          <w:rFonts w:ascii="Garamond" w:hAnsi="Garamond" w:cs="Arial"/>
          <w:b/>
          <w:bCs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b/>
          <w:bCs/>
          <w:sz w:val="26"/>
          <w:szCs w:val="26"/>
          <w:lang w:val="es-ES"/>
        </w:rPr>
        <w:t>give</w:t>
      </w:r>
      <w:proofErr w:type="spellEnd"/>
      <w:r w:rsidRPr="005B104D">
        <w:rPr>
          <w:rStyle w:val="normaltextrun"/>
          <w:rFonts w:ascii="Garamond" w:hAnsi="Garamond" w:cs="Arial"/>
          <w:b/>
          <w:bCs/>
          <w:sz w:val="26"/>
          <w:szCs w:val="26"/>
          <w:lang w:val="es-ES"/>
        </w:rPr>
        <w:t>:</w:t>
      </w:r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Make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donation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online at </w:t>
      </w:r>
      <w:r w:rsidRPr="00800D9C">
        <w:rPr>
          <w:rStyle w:val="normaltextrun"/>
          <w:rFonts w:ascii="Garamond" w:hAnsi="Garamond" w:cs="Arial"/>
          <w:i/>
          <w:iCs/>
          <w:sz w:val="26"/>
          <w:szCs w:val="26"/>
          <w:lang w:val="es-ES"/>
        </w:rPr>
        <w:t>https://iam.ec/ajf</w:t>
      </w:r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,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scan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QR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code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,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or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text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GIVEHBCU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to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41444.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If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you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would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like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to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celebrate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Blessed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Absalom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Jones in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your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parish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or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diocese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through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 “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love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offering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”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or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wish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to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give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through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stocks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or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securities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,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please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contact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T.J.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Houlihan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at </w:t>
      </w:r>
      <w:r w:rsidRPr="005B104D">
        <w:rPr>
          <w:rStyle w:val="normaltextrun"/>
          <w:rFonts w:ascii="Garamond" w:hAnsi="Garamond" w:cs="Arial"/>
          <w:i/>
          <w:iCs/>
          <w:sz w:val="26"/>
          <w:szCs w:val="26"/>
          <w:lang w:val="es-ES"/>
        </w:rPr>
        <w:t>thoulihan@episcopalchurch.org</w:t>
      </w:r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</w:t>
      </w:r>
      <w:proofErr w:type="spellStart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>or</w:t>
      </w:r>
      <w:proofErr w:type="spellEnd"/>
      <w:r w:rsidRPr="005B104D">
        <w:rPr>
          <w:rStyle w:val="normaltextrun"/>
          <w:rFonts w:ascii="Garamond" w:hAnsi="Garamond" w:cs="Arial"/>
          <w:sz w:val="26"/>
          <w:szCs w:val="26"/>
          <w:lang w:val="es-ES"/>
        </w:rPr>
        <w:t xml:space="preserve"> (800) 334-7626 x6271.</w:t>
      </w:r>
      <w:r w:rsidRPr="005B104D">
        <w:rPr>
          <w:rStyle w:val="eop"/>
          <w:rFonts w:ascii="Garamond" w:hAnsi="Garamond" w:cs="Arial"/>
          <w:sz w:val="26"/>
          <w:szCs w:val="26"/>
        </w:rPr>
        <w:t> </w:t>
      </w:r>
    </w:p>
    <w:sectPr w:rsidR="008578AC" w:rsidRPr="005B104D" w:rsidSect="002F4615">
      <w:footerReference w:type="default" r:id="rId9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9FCF" w14:textId="77777777" w:rsidR="00E3145D" w:rsidRDefault="00E3145D" w:rsidP="00A42D24">
      <w:pPr>
        <w:spacing w:after="0" w:line="240" w:lineRule="auto"/>
      </w:pPr>
      <w:r>
        <w:separator/>
      </w:r>
    </w:p>
  </w:endnote>
  <w:endnote w:type="continuationSeparator" w:id="0">
    <w:p w14:paraId="419B6461" w14:textId="77777777" w:rsidR="00E3145D" w:rsidRDefault="00E3145D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77777777" w:rsidR="00A42D24" w:rsidRPr="003449EB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3449EB">
      <w:rPr>
        <w:rFonts w:ascii="Gill Sans Light" w:hAnsi="Gill Sans Light" w:cs="Gill Sans Light" w:hint="cs"/>
        <w:sz w:val="18"/>
        <w:szCs w:val="14"/>
        <w:lang w:val="en-US"/>
      </w:rPr>
      <w:t>Published by the Office of Formation of The Episcopal Church, 815 Second Avenue, New York, N.Y. 10017</w:t>
    </w:r>
  </w:p>
  <w:p w14:paraId="1B98A64E" w14:textId="5891805C" w:rsidR="00A42D24" w:rsidRPr="003449EB" w:rsidRDefault="003449EB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>
      <w:rPr>
        <w:rFonts w:ascii="Gill Sans Light" w:hAnsi="Gill Sans Light" w:cs="Gill Sans Light" w:hint="cs"/>
        <w:sz w:val="18"/>
        <w:szCs w:val="14"/>
        <w:lang w:val="en-US"/>
      </w:rPr>
      <w:t>© 20</w:t>
    </w:r>
    <w:r w:rsidR="004E44CF">
      <w:rPr>
        <w:rFonts w:ascii="Gill Sans Light" w:hAnsi="Gill Sans Light" w:cs="Gill Sans Light"/>
        <w:sz w:val="18"/>
        <w:szCs w:val="14"/>
        <w:lang w:val="en-US"/>
      </w:rPr>
      <w:t>2</w:t>
    </w:r>
    <w:r w:rsidR="00897818">
      <w:rPr>
        <w:rFonts w:ascii="Gill Sans Light" w:hAnsi="Gill Sans Light" w:cs="Gill Sans Light"/>
        <w:sz w:val="18"/>
        <w:szCs w:val="14"/>
        <w:lang w:val="en-US"/>
      </w:rPr>
      <w:t>3</w:t>
    </w:r>
    <w:r w:rsidR="00A42D24" w:rsidRPr="003449EB">
      <w:rPr>
        <w:rFonts w:ascii="Gill Sans Light" w:hAnsi="Gill Sans Light" w:cs="Gill Sans Light" w:hint="cs"/>
        <w:sz w:val="18"/>
        <w:szCs w:val="14"/>
        <w:lang w:val="en-US"/>
      </w:rPr>
      <w:t xml:space="preserve"> The Domestic and Foreign Missionary Society of the Protestant Episcopal Church in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A68F" w14:textId="77777777" w:rsidR="00E3145D" w:rsidRDefault="00E3145D" w:rsidP="00A42D24">
      <w:pPr>
        <w:spacing w:after="0" w:line="240" w:lineRule="auto"/>
      </w:pPr>
      <w:r>
        <w:separator/>
      </w:r>
    </w:p>
  </w:footnote>
  <w:footnote w:type="continuationSeparator" w:id="0">
    <w:p w14:paraId="2F854193" w14:textId="77777777" w:rsidR="00E3145D" w:rsidRDefault="00E3145D" w:rsidP="00A42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A29EF"/>
    <w:rsid w:val="001477CE"/>
    <w:rsid w:val="0017421C"/>
    <w:rsid w:val="00176934"/>
    <w:rsid w:val="00186A8A"/>
    <w:rsid w:val="001C0DE8"/>
    <w:rsid w:val="001D780B"/>
    <w:rsid w:val="001E1358"/>
    <w:rsid w:val="00222C00"/>
    <w:rsid w:val="002442FE"/>
    <w:rsid w:val="002F426E"/>
    <w:rsid w:val="002F4615"/>
    <w:rsid w:val="003449EB"/>
    <w:rsid w:val="00363496"/>
    <w:rsid w:val="0041583E"/>
    <w:rsid w:val="00450E94"/>
    <w:rsid w:val="00450FD1"/>
    <w:rsid w:val="00453155"/>
    <w:rsid w:val="004C59E3"/>
    <w:rsid w:val="004C785A"/>
    <w:rsid w:val="004E44CF"/>
    <w:rsid w:val="004E7A7C"/>
    <w:rsid w:val="00546BF1"/>
    <w:rsid w:val="00554226"/>
    <w:rsid w:val="005B104D"/>
    <w:rsid w:val="00673728"/>
    <w:rsid w:val="006C74AA"/>
    <w:rsid w:val="007A036B"/>
    <w:rsid w:val="007A6CAF"/>
    <w:rsid w:val="007C04B3"/>
    <w:rsid w:val="007D15F5"/>
    <w:rsid w:val="00800D9C"/>
    <w:rsid w:val="00803613"/>
    <w:rsid w:val="00855EB6"/>
    <w:rsid w:val="008578AC"/>
    <w:rsid w:val="00860FE8"/>
    <w:rsid w:val="00897818"/>
    <w:rsid w:val="008F3980"/>
    <w:rsid w:val="00903128"/>
    <w:rsid w:val="0091556D"/>
    <w:rsid w:val="009707BC"/>
    <w:rsid w:val="0099016A"/>
    <w:rsid w:val="00A42D24"/>
    <w:rsid w:val="00A74D8C"/>
    <w:rsid w:val="00AF1685"/>
    <w:rsid w:val="00AF4B10"/>
    <w:rsid w:val="00B066BB"/>
    <w:rsid w:val="00B56E40"/>
    <w:rsid w:val="00B71167"/>
    <w:rsid w:val="00BE2F12"/>
    <w:rsid w:val="00CF5C0A"/>
    <w:rsid w:val="00D27356"/>
    <w:rsid w:val="00D4213D"/>
    <w:rsid w:val="00D91727"/>
    <w:rsid w:val="00E3145D"/>
    <w:rsid w:val="00E41C15"/>
    <w:rsid w:val="00E46EBB"/>
    <w:rsid w:val="00E90346"/>
    <w:rsid w:val="00EA4709"/>
    <w:rsid w:val="00F26808"/>
    <w:rsid w:val="00F77828"/>
    <w:rsid w:val="00F8554D"/>
    <w:rsid w:val="00FA6CFC"/>
    <w:rsid w:val="00FB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uiPriority w:val="99"/>
    <w:rsid w:val="002442FE"/>
    <w:rPr>
      <w:color w:val="0000FF"/>
      <w:u w:val="single"/>
    </w:rPr>
  </w:style>
  <w:style w:type="paragraph" w:customStyle="1" w:styleId="paragraph">
    <w:name w:val="paragraph"/>
    <w:basedOn w:val="Normal"/>
    <w:rsid w:val="005B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5B104D"/>
  </w:style>
  <w:style w:type="character" w:customStyle="1" w:styleId="eop">
    <w:name w:val="eop"/>
    <w:basedOn w:val="DefaultParagraphFont"/>
    <w:rsid w:val="005B1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2022-12-13T23:27:00Z</cp:lastPrinted>
  <dcterms:created xsi:type="dcterms:W3CDTF">2022-12-13T23:27:00Z</dcterms:created>
  <dcterms:modified xsi:type="dcterms:W3CDTF">2022-12-13T23:29:00Z</dcterms:modified>
</cp:coreProperties>
</file>